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7D" w:rsidRDefault="00A66A83">
      <w:pPr>
        <w:pStyle w:val="30"/>
        <w:shd w:val="clear" w:color="auto" w:fill="auto"/>
        <w:ind w:left="20"/>
      </w:pPr>
      <w:r>
        <w:t xml:space="preserve">Муниципальное </w:t>
      </w:r>
      <w:r w:rsidR="006250AE">
        <w:t xml:space="preserve">бюджетное </w:t>
      </w:r>
      <w:r>
        <w:t>дошкольное образовательное учреждение</w:t>
      </w:r>
    </w:p>
    <w:p w:rsidR="006250AE" w:rsidRDefault="006250AE" w:rsidP="006250AE">
      <w:pPr>
        <w:pStyle w:val="30"/>
        <w:shd w:val="clear" w:color="auto" w:fill="auto"/>
        <w:spacing w:after="1637"/>
        <w:ind w:left="20"/>
      </w:pPr>
      <w:r>
        <w:t>«Детский сад «Полянка» п. Андреево</w:t>
      </w:r>
      <w:r w:rsidR="00A66A83">
        <w:t>»</w:t>
      </w:r>
      <w:bookmarkStart w:id="0" w:name="bookmark0"/>
    </w:p>
    <w:p w:rsidR="006250AE" w:rsidRPr="006250AE" w:rsidRDefault="00A66A83" w:rsidP="006250AE">
      <w:pPr>
        <w:pStyle w:val="30"/>
        <w:shd w:val="clear" w:color="auto" w:fill="auto"/>
        <w:spacing w:line="240" w:lineRule="auto"/>
        <w:ind w:left="23"/>
        <w:rPr>
          <w:b/>
          <w:sz w:val="36"/>
          <w:szCs w:val="36"/>
        </w:rPr>
      </w:pPr>
      <w:r w:rsidRPr="006250AE">
        <w:rPr>
          <w:b/>
          <w:sz w:val="36"/>
          <w:szCs w:val="36"/>
        </w:rPr>
        <w:t>Методические рекомендации</w:t>
      </w:r>
      <w:bookmarkEnd w:id="0"/>
    </w:p>
    <w:p w:rsidR="00F1147D" w:rsidRPr="006250AE" w:rsidRDefault="00EE3022" w:rsidP="006250AE">
      <w:pPr>
        <w:pStyle w:val="30"/>
        <w:shd w:val="clear" w:color="auto" w:fill="auto"/>
        <w:spacing w:after="1637"/>
        <w:ind w:left="20"/>
        <w:rPr>
          <w:b/>
          <w:sz w:val="36"/>
          <w:szCs w:val="36"/>
        </w:rPr>
      </w:pPr>
      <w:r w:rsidRPr="00EE30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142.35pt;margin-top:110.7pt;width:225pt;height:150pt;z-index:-125827322;mso-wrap-distance-left:64.3pt;mso-wrap-distance-right:64.3pt" wrapcoords="-72 0 -72 21492 21600 21492 21600 0 -72 0" o:allowincell="f">
            <v:imagedata r:id="rId7" o:title="image1"/>
            <w10:wrap type="through"/>
          </v:shape>
        </w:pict>
      </w:r>
      <w:r w:rsidR="006250AE" w:rsidRPr="006250AE">
        <w:rPr>
          <w:b/>
          <w:sz w:val="36"/>
          <w:szCs w:val="36"/>
        </w:rPr>
        <w:t>при</w:t>
      </w:r>
      <w:r w:rsidR="00A66A83" w:rsidRPr="006250AE">
        <w:rPr>
          <w:b/>
          <w:sz w:val="36"/>
          <w:szCs w:val="36"/>
        </w:rPr>
        <w:t xml:space="preserve"> организа</w:t>
      </w:r>
      <w:r w:rsidR="006250AE" w:rsidRPr="006250AE">
        <w:rPr>
          <w:b/>
          <w:sz w:val="36"/>
          <w:szCs w:val="36"/>
        </w:rPr>
        <w:t>ции конструкторской деятельности</w:t>
      </w:r>
      <w:r w:rsidR="00A66A83" w:rsidRPr="006250AE">
        <w:rPr>
          <w:b/>
          <w:sz w:val="36"/>
          <w:szCs w:val="36"/>
        </w:rPr>
        <w:br/>
        <w:t xml:space="preserve">из </w:t>
      </w:r>
      <w:r w:rsidR="00A66A83" w:rsidRPr="006250AE">
        <w:rPr>
          <w:b/>
          <w:sz w:val="36"/>
          <w:szCs w:val="36"/>
          <w:lang w:val="en-US" w:eastAsia="en-US" w:bidi="en-US"/>
        </w:rPr>
        <w:t>LEGO</w:t>
      </w:r>
      <w:r w:rsidR="00A66A83" w:rsidRPr="006250AE">
        <w:rPr>
          <w:b/>
          <w:sz w:val="36"/>
          <w:szCs w:val="36"/>
          <w:lang w:eastAsia="en-US" w:bidi="en-US"/>
        </w:rPr>
        <w:t xml:space="preserve"> </w:t>
      </w:r>
      <w:r w:rsidR="006250AE" w:rsidRPr="006250AE">
        <w:rPr>
          <w:b/>
          <w:sz w:val="36"/>
          <w:szCs w:val="36"/>
        </w:rPr>
        <w:t>с детьми дошкольного возраста</w:t>
      </w:r>
    </w:p>
    <w:p w:rsidR="00F1147D" w:rsidRDefault="00F1147D">
      <w:pPr>
        <w:rPr>
          <w:sz w:val="2"/>
          <w:szCs w:val="2"/>
        </w:rPr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6250AE" w:rsidRDefault="006250AE" w:rsidP="006250AE">
      <w:pPr>
        <w:pStyle w:val="30"/>
        <w:shd w:val="clear" w:color="auto" w:fill="auto"/>
        <w:spacing w:line="240" w:lineRule="auto"/>
        <w:ind w:left="1162"/>
        <w:jc w:val="right"/>
      </w:pPr>
    </w:p>
    <w:p w:rsidR="00F1147D" w:rsidRPr="00E03B1D" w:rsidRDefault="00A66A83" w:rsidP="006250AE">
      <w:pPr>
        <w:pStyle w:val="30"/>
        <w:shd w:val="clear" w:color="auto" w:fill="auto"/>
        <w:spacing w:line="240" w:lineRule="auto"/>
        <w:ind w:left="1162"/>
        <w:jc w:val="right"/>
        <w:rPr>
          <w:sz w:val="28"/>
          <w:szCs w:val="28"/>
        </w:rPr>
      </w:pPr>
      <w:r w:rsidRPr="00E03B1D">
        <w:rPr>
          <w:sz w:val="28"/>
          <w:szCs w:val="28"/>
        </w:rPr>
        <w:t xml:space="preserve">Разработала </w:t>
      </w:r>
      <w:r w:rsidR="006250AE" w:rsidRPr="00E03B1D">
        <w:rPr>
          <w:sz w:val="28"/>
          <w:szCs w:val="28"/>
        </w:rPr>
        <w:t>старший воспитатель</w:t>
      </w:r>
    </w:p>
    <w:p w:rsidR="006250AE" w:rsidRPr="00E03B1D" w:rsidRDefault="006250AE" w:rsidP="006250AE">
      <w:pPr>
        <w:pStyle w:val="30"/>
        <w:shd w:val="clear" w:color="auto" w:fill="auto"/>
        <w:spacing w:line="240" w:lineRule="auto"/>
        <w:ind w:left="1162"/>
        <w:jc w:val="right"/>
        <w:rPr>
          <w:sz w:val="28"/>
          <w:szCs w:val="28"/>
        </w:rPr>
      </w:pPr>
      <w:r w:rsidRPr="00E03B1D">
        <w:rPr>
          <w:sz w:val="28"/>
          <w:szCs w:val="28"/>
        </w:rPr>
        <w:t>Мошетова Т.А.</w:t>
      </w:r>
    </w:p>
    <w:p w:rsidR="006250AE" w:rsidRPr="00E03B1D" w:rsidRDefault="006250AE">
      <w:pPr>
        <w:pStyle w:val="30"/>
        <w:shd w:val="clear" w:color="auto" w:fill="auto"/>
        <w:ind w:left="20"/>
        <w:rPr>
          <w:sz w:val="28"/>
          <w:szCs w:val="28"/>
        </w:rPr>
      </w:pPr>
    </w:p>
    <w:p w:rsidR="006250AE" w:rsidRPr="00E03B1D" w:rsidRDefault="006250AE">
      <w:pPr>
        <w:pStyle w:val="30"/>
        <w:shd w:val="clear" w:color="auto" w:fill="auto"/>
        <w:ind w:left="20"/>
        <w:rPr>
          <w:sz w:val="28"/>
          <w:szCs w:val="28"/>
        </w:rPr>
      </w:pPr>
    </w:p>
    <w:p w:rsidR="006250AE" w:rsidRPr="00E03B1D" w:rsidRDefault="006250AE">
      <w:pPr>
        <w:pStyle w:val="30"/>
        <w:shd w:val="clear" w:color="auto" w:fill="auto"/>
        <w:ind w:left="20"/>
        <w:rPr>
          <w:sz w:val="28"/>
          <w:szCs w:val="28"/>
        </w:rPr>
      </w:pPr>
    </w:p>
    <w:p w:rsidR="006250AE" w:rsidRPr="00E03B1D" w:rsidRDefault="006250AE">
      <w:pPr>
        <w:pStyle w:val="30"/>
        <w:shd w:val="clear" w:color="auto" w:fill="auto"/>
        <w:ind w:left="20"/>
        <w:rPr>
          <w:sz w:val="28"/>
          <w:szCs w:val="28"/>
        </w:rPr>
      </w:pPr>
    </w:p>
    <w:p w:rsidR="006250AE" w:rsidRPr="00E03B1D" w:rsidRDefault="006250AE">
      <w:pPr>
        <w:pStyle w:val="30"/>
        <w:shd w:val="clear" w:color="auto" w:fill="auto"/>
        <w:ind w:left="20"/>
        <w:rPr>
          <w:sz w:val="28"/>
          <w:szCs w:val="28"/>
        </w:rPr>
      </w:pPr>
    </w:p>
    <w:p w:rsidR="00F1147D" w:rsidRPr="00E03B1D" w:rsidRDefault="006250AE" w:rsidP="006250AE">
      <w:pPr>
        <w:pStyle w:val="30"/>
        <w:shd w:val="clear" w:color="auto" w:fill="auto"/>
        <w:ind w:left="20"/>
        <w:rPr>
          <w:sz w:val="28"/>
          <w:szCs w:val="28"/>
        </w:rPr>
        <w:sectPr w:rsidR="00F1147D" w:rsidRPr="00E03B1D" w:rsidSect="00E03B1D">
          <w:footerReference w:type="default" r:id="rId8"/>
          <w:pgSz w:w="11900" w:h="16840"/>
          <w:pgMar w:top="1142" w:right="825" w:bottom="1142" w:left="1134" w:header="0" w:footer="3" w:gutter="0"/>
          <w:pgBorders w:offsetFrom="page">
            <w:top w:val="basicWhiteDashes" w:sz="6" w:space="24" w:color="548DD4" w:themeColor="text2" w:themeTint="99"/>
            <w:left w:val="basicWhiteDashes" w:sz="6" w:space="24" w:color="548DD4" w:themeColor="text2" w:themeTint="99"/>
            <w:bottom w:val="basicWhiteDashes" w:sz="6" w:space="24" w:color="548DD4" w:themeColor="text2" w:themeTint="99"/>
            <w:right w:val="basicWhiteDashes" w:sz="6" w:space="24" w:color="548DD4" w:themeColor="text2" w:themeTint="99"/>
          </w:pgBorders>
          <w:cols w:space="720"/>
          <w:noEndnote/>
          <w:titlePg/>
          <w:docGrid w:linePitch="360"/>
        </w:sectPr>
      </w:pPr>
      <w:r w:rsidRPr="00E03B1D">
        <w:rPr>
          <w:sz w:val="28"/>
          <w:szCs w:val="28"/>
        </w:rPr>
        <w:t>п. Андреево, 2023</w:t>
      </w:r>
      <w:r w:rsidR="00A66A83" w:rsidRPr="00E03B1D">
        <w:rPr>
          <w:sz w:val="28"/>
          <w:szCs w:val="28"/>
        </w:rPr>
        <w:t>г.</w:t>
      </w:r>
    </w:p>
    <w:p w:rsidR="00573DC7" w:rsidRDefault="00573DC7" w:rsidP="00E03B1D">
      <w:pPr>
        <w:pStyle w:val="a6"/>
        <w:shd w:val="clear" w:color="auto" w:fill="auto"/>
        <w:jc w:val="center"/>
      </w:pPr>
      <w:bookmarkStart w:id="1" w:name="bookmark1"/>
      <w:r>
        <w:lastRenderedPageBreak/>
        <w:t>Содержание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01"/>
        <w:gridCol w:w="8208"/>
        <w:gridCol w:w="677"/>
      </w:tblGrid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rPr>
                <w:sz w:val="10"/>
                <w:szCs w:val="10"/>
              </w:rPr>
            </w:pP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Введение</w:t>
            </w:r>
          </w:p>
        </w:tc>
        <w:tc>
          <w:tcPr>
            <w:tcW w:w="677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3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1.</w:t>
            </w: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Теоретические аспекты конструирования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4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1.1.</w:t>
            </w:r>
          </w:p>
        </w:tc>
        <w:tc>
          <w:tcPr>
            <w:tcW w:w="8208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 xml:space="preserve">Значение конструирования в формировании личности ребенка 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4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1.2.</w:t>
            </w:r>
          </w:p>
        </w:tc>
        <w:tc>
          <w:tcPr>
            <w:tcW w:w="8208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Формы организации конструирования</w:t>
            </w:r>
          </w:p>
        </w:tc>
        <w:tc>
          <w:tcPr>
            <w:tcW w:w="677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6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2.</w:t>
            </w: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ind w:firstLine="0"/>
              <w:jc w:val="left"/>
            </w:pPr>
            <w:r>
              <w:rPr>
                <w:rStyle w:val="25"/>
              </w:rPr>
              <w:t xml:space="preserve">Организация </w:t>
            </w:r>
            <w:r>
              <w:rPr>
                <w:rStyle w:val="25"/>
                <w:lang w:val="en-US" w:eastAsia="en-US" w:bidi="en-US"/>
              </w:rPr>
              <w:t>LEGO</w:t>
            </w:r>
            <w:r w:rsidRPr="00A51968">
              <w:rPr>
                <w:rStyle w:val="25"/>
                <w:lang w:eastAsia="en-US" w:bidi="en-US"/>
              </w:rPr>
              <w:t xml:space="preserve"> </w:t>
            </w:r>
            <w:r>
              <w:rPr>
                <w:rStyle w:val="25"/>
              </w:rPr>
              <w:t>- конструирования в дошкольных группах ДОУ</w:t>
            </w:r>
          </w:p>
        </w:tc>
        <w:tc>
          <w:tcPr>
            <w:tcW w:w="677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8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2.1</w:t>
            </w:r>
          </w:p>
        </w:tc>
        <w:tc>
          <w:tcPr>
            <w:tcW w:w="8208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ind w:firstLine="0"/>
              <w:jc w:val="left"/>
            </w:pPr>
            <w:r>
              <w:t>Подходы к организации образовательной</w:t>
            </w:r>
            <w:r w:rsidR="00573DC7">
              <w:t xml:space="preserve"> деятельности</w:t>
            </w:r>
          </w:p>
        </w:tc>
        <w:tc>
          <w:tcPr>
            <w:tcW w:w="677" w:type="dxa"/>
            <w:shd w:val="clear" w:color="auto" w:fill="FFFFFF"/>
          </w:tcPr>
          <w:p w:rsidR="00573DC7" w:rsidRDefault="004A64E1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8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2.2.</w:t>
            </w:r>
          </w:p>
        </w:tc>
        <w:tc>
          <w:tcPr>
            <w:tcW w:w="8208" w:type="dxa"/>
            <w:shd w:val="clear" w:color="auto" w:fill="FFFFFF"/>
          </w:tcPr>
          <w:p w:rsidR="00573DC7" w:rsidRDefault="001310FB" w:rsidP="0023628C">
            <w:pPr>
              <w:pStyle w:val="21"/>
              <w:shd w:val="clear" w:color="auto" w:fill="auto"/>
              <w:spacing w:line="326" w:lineRule="exact"/>
              <w:ind w:firstLine="0"/>
              <w:jc w:val="left"/>
            </w:pPr>
            <w:r>
              <w:t xml:space="preserve">Система работы с разнообразными наборами конструктора </w:t>
            </w:r>
            <w:r w:rsidRPr="001310FB">
              <w:rPr>
                <w:rStyle w:val="25"/>
                <w:b w:val="0"/>
                <w:lang w:val="en-US" w:eastAsia="en-US" w:bidi="en-US"/>
              </w:rPr>
              <w:t>LEGO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11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2.3.</w:t>
            </w:r>
          </w:p>
        </w:tc>
        <w:tc>
          <w:tcPr>
            <w:tcW w:w="8208" w:type="dxa"/>
            <w:shd w:val="clear" w:color="auto" w:fill="FFFFFF"/>
          </w:tcPr>
          <w:p w:rsidR="00573DC7" w:rsidRPr="0023628C" w:rsidRDefault="0023628C" w:rsidP="0023628C">
            <w:pPr>
              <w:pStyle w:val="21"/>
              <w:shd w:val="clear" w:color="auto" w:fill="auto"/>
              <w:ind w:firstLine="0"/>
              <w:jc w:val="left"/>
            </w:pPr>
            <w:r>
              <w:t>Структура занятия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</w:t>
            </w:r>
            <w:r w:rsidR="0023628C">
              <w:t>3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2.4.</w:t>
            </w:r>
          </w:p>
        </w:tc>
        <w:tc>
          <w:tcPr>
            <w:tcW w:w="8208" w:type="dxa"/>
            <w:shd w:val="clear" w:color="auto" w:fill="FFFFFF"/>
          </w:tcPr>
          <w:p w:rsidR="00573DC7" w:rsidRDefault="0023628C" w:rsidP="0023628C">
            <w:pPr>
              <w:pStyle w:val="21"/>
              <w:shd w:val="clear" w:color="auto" w:fill="auto"/>
              <w:spacing w:line="317" w:lineRule="exact"/>
              <w:ind w:firstLine="0"/>
              <w:jc w:val="left"/>
            </w:pPr>
            <w:r>
              <w:t>Советы по преодолению типичных ошибок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14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rPr>
                <w:sz w:val="10"/>
                <w:szCs w:val="10"/>
              </w:rPr>
            </w:pP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Заключение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</w:t>
            </w:r>
            <w:r w:rsidR="0023628C">
              <w:t>7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rPr>
                <w:sz w:val="10"/>
                <w:szCs w:val="10"/>
              </w:rPr>
            </w:pP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Список рекомендуемой литературы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t>1</w:t>
            </w:r>
            <w:r w:rsidR="0023628C">
              <w:t>8</w:t>
            </w:r>
          </w:p>
        </w:tc>
      </w:tr>
      <w:tr w:rsidR="00573DC7" w:rsidTr="0027623A">
        <w:trPr>
          <w:trHeight w:val="454"/>
          <w:jc w:val="center"/>
        </w:trPr>
        <w:tc>
          <w:tcPr>
            <w:tcW w:w="701" w:type="dxa"/>
            <w:shd w:val="clear" w:color="auto" w:fill="FFFFFF"/>
          </w:tcPr>
          <w:p w:rsidR="00573DC7" w:rsidRDefault="00573DC7" w:rsidP="0023628C">
            <w:pPr>
              <w:rPr>
                <w:sz w:val="10"/>
                <w:szCs w:val="10"/>
              </w:rPr>
            </w:pPr>
          </w:p>
        </w:tc>
        <w:tc>
          <w:tcPr>
            <w:tcW w:w="8208" w:type="dxa"/>
            <w:shd w:val="clear" w:color="auto" w:fill="FFFFFF"/>
          </w:tcPr>
          <w:p w:rsidR="00573DC7" w:rsidRDefault="00573DC7" w:rsidP="0023628C">
            <w:pPr>
              <w:pStyle w:val="21"/>
              <w:shd w:val="clear" w:color="auto" w:fill="auto"/>
              <w:spacing w:line="310" w:lineRule="exact"/>
              <w:ind w:firstLine="0"/>
              <w:jc w:val="left"/>
            </w:pPr>
            <w:r>
              <w:rPr>
                <w:rStyle w:val="25"/>
              </w:rPr>
              <w:t>Приложение</w:t>
            </w:r>
          </w:p>
        </w:tc>
        <w:tc>
          <w:tcPr>
            <w:tcW w:w="677" w:type="dxa"/>
            <w:shd w:val="clear" w:color="auto" w:fill="FFFFFF"/>
          </w:tcPr>
          <w:p w:rsidR="00573DC7" w:rsidRDefault="00573DC7" w:rsidP="0023628C">
            <w:pPr>
              <w:rPr>
                <w:sz w:val="10"/>
                <w:szCs w:val="10"/>
              </w:rPr>
            </w:pPr>
          </w:p>
        </w:tc>
      </w:tr>
    </w:tbl>
    <w:p w:rsidR="008A44B5" w:rsidRPr="0085483D" w:rsidRDefault="008A44B5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4B5" w:rsidRPr="0085483D" w:rsidRDefault="008A44B5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4B5" w:rsidRPr="0085483D" w:rsidRDefault="008A44B5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4B5" w:rsidRDefault="008A44B5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3D" w:rsidRDefault="0085483D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EAB" w:rsidRDefault="00945EAB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EAB" w:rsidRDefault="00945EAB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23A" w:rsidRPr="0085483D" w:rsidRDefault="0027623A" w:rsidP="008548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47D" w:rsidRPr="0085483D" w:rsidRDefault="00A66A83" w:rsidP="008548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483D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  <w:bookmarkEnd w:id="1"/>
    </w:p>
    <w:p w:rsidR="00F1147D" w:rsidRDefault="00A66A83" w:rsidP="00945EAB">
      <w:pPr>
        <w:pStyle w:val="21"/>
        <w:shd w:val="clear" w:color="auto" w:fill="auto"/>
        <w:spacing w:line="240" w:lineRule="auto"/>
        <w:ind w:firstLine="709"/>
      </w:pPr>
      <w:r>
        <w:t>Дошкольное детство - это возраст игры. Ребенок, играя, не только познает мир, но и выражает к нему свое отношение. Только в игре ребенок познает с удовольствием, а новый материал запоминает надолго. Игра движет обучение.</w:t>
      </w:r>
    </w:p>
    <w:p w:rsidR="00F1147D" w:rsidRDefault="00A66A83" w:rsidP="00945EAB">
      <w:pPr>
        <w:pStyle w:val="21"/>
        <w:shd w:val="clear" w:color="auto" w:fill="auto"/>
        <w:spacing w:line="240" w:lineRule="auto"/>
        <w:ind w:firstLine="709"/>
      </w:pPr>
      <w:r>
        <w:t xml:space="preserve">Название датской компании, производящей самый популярный в мире конструктор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, </w:t>
      </w:r>
      <w:r>
        <w:t>переводится как «Играй легко» или «Играй с удовольствием». Сего</w:t>
      </w:r>
      <w:r w:rsidR="006250AE">
        <w:t>дня сложно представить, что кто</w:t>
      </w:r>
      <w:r>
        <w:t xml:space="preserve">-то не знает, что такое конструктор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. </w:t>
      </w:r>
      <w:r>
        <w:t xml:space="preserve">Это одна из самых популярных и всеми любимых игрушек. Девочки, мальчики, взрослые всех возрастов, высунув от удовольствия кончики языков, часами напролет что-то мастерят, конструируют и создают невероятные миры из ярких пластмассовых кирпичиков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. </w:t>
      </w:r>
      <w:r>
        <w:t>Создание из отдельных элементов чего-то целого: домов, машин, мостов и, в конце концов, огромного города, заселив его жителями, является веселым и вместе с тем познавательным увлечением для детей.</w:t>
      </w:r>
    </w:p>
    <w:p w:rsidR="0085483D" w:rsidRDefault="008A44B5" w:rsidP="00945EAB">
      <w:pPr>
        <w:pStyle w:val="21"/>
        <w:shd w:val="clear" w:color="auto" w:fill="auto"/>
        <w:spacing w:line="240" w:lineRule="auto"/>
        <w:ind w:firstLine="709"/>
      </w:pPr>
      <w:r>
        <w:t xml:space="preserve">Благодаря разработкам компаний, производителей образовательных конструкторов сегодня появилась возможность уже в дошкольном возрасте знакомить детей с основами строения технических объектов. Работая с конструктором </w:t>
      </w:r>
      <w:r>
        <w:rPr>
          <w:lang w:val="en-US" w:eastAsia="en-US" w:bidi="en-US"/>
        </w:rPr>
        <w:t>LEGO</w:t>
      </w:r>
      <w:r w:rsidRPr="00A51968">
        <w:rPr>
          <w:lang w:eastAsia="en-US" w:bidi="en-US"/>
        </w:rPr>
        <w:t xml:space="preserve">, </w:t>
      </w:r>
      <w:r>
        <w:t xml:space="preserve">дети могут экспериментировать, обсуждать идеи, воплощать их в постройке, усовершенствовать и т.д. Это повышает самооценку ребенка, а умение действовать самостоятельно, формирует чувство уверенности в своих силах. Поэтому конструктивная созидательная деятельность является идеальной формой работы, которая позволяет педагогу сочетать образование, воспитание и развитие детей в режиме игры. 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 xml:space="preserve">Однако данные диагностических обследований детей показывают, что конструкторская деятельность </w:t>
      </w:r>
      <w:r w:rsidRPr="0017448E">
        <w:rPr>
          <w:lang w:eastAsia="en-US" w:bidi="en-US"/>
        </w:rPr>
        <w:t>(</w:t>
      </w:r>
      <w:r>
        <w:rPr>
          <w:lang w:val="en-US" w:eastAsia="en-US" w:bidi="en-US"/>
        </w:rPr>
        <w:t>LEGO</w:t>
      </w:r>
      <w:r>
        <w:t xml:space="preserve">-конструирование) у многих детей находится на низком уровне. Это можно объяснить отсутствием конструкторов нового поколения, отсутствием целенаправленного и систематического обучения детей конструированию, отсутствие знаний у педагогов как работать с новыми материалами, конструкторами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>.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 xml:space="preserve">В основном конструкторы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>используются педагогами в свободное от занятий время, дети сами создают разные постройки для игры, и, как правило, никакого обучения не проводится.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 xml:space="preserve">Правильное же руководство детской конструкторской деятельностью со стороны взрослых оказывает самое благотворное влияние на развитие конструкторских способностей у детей. Проведение систематического обучения их работе с разнообразными конструкторами, в том числе и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, </w:t>
      </w:r>
      <w:r>
        <w:t>а также знакомство педагогов с новыми лего-технологиями позволяет за более короткое время достичь устойчивых положительных результатов.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>Данные методические рекомендации предназначены педагогам ДОО, педагогам дополнительного образования, родителям.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 xml:space="preserve">Методические рекомендации окажут практическую помощь в организации конструктивной деятельности детей с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>конструкторами, предостерегут от типичных ошибок, раскроют условия для ее организации. Покажут, как на увлекательных занятиях дети учится мыслить как юные конструкторы.</w:t>
      </w:r>
    </w:p>
    <w:p w:rsidR="00945EAB" w:rsidRDefault="00945EAB" w:rsidP="0085483D">
      <w:pPr>
        <w:pStyle w:val="21"/>
        <w:shd w:val="clear" w:color="auto" w:fill="auto"/>
        <w:spacing w:after="329"/>
        <w:ind w:firstLine="800"/>
      </w:pPr>
    </w:p>
    <w:p w:rsidR="0085483D" w:rsidRPr="00945EAB" w:rsidRDefault="00945EAB" w:rsidP="00945EAB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EA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="0085483D" w:rsidRPr="00945EAB">
        <w:rPr>
          <w:rFonts w:ascii="Times New Roman" w:hAnsi="Times New Roman" w:cs="Times New Roman"/>
          <w:b/>
          <w:sz w:val="32"/>
          <w:szCs w:val="32"/>
        </w:rPr>
        <w:t>Теоретические аспекты конструирования</w:t>
      </w:r>
      <w:r w:rsidR="00767F48" w:rsidRPr="00945E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5483D" w:rsidRPr="00945EAB">
        <w:rPr>
          <w:rFonts w:ascii="Times New Roman" w:hAnsi="Times New Roman" w:cs="Times New Roman"/>
          <w:b/>
          <w:sz w:val="32"/>
          <w:szCs w:val="32"/>
        </w:rPr>
        <w:t>в ДОУ</w:t>
      </w:r>
    </w:p>
    <w:p w:rsidR="00945EAB" w:rsidRPr="00945EAB" w:rsidRDefault="00945EAB" w:rsidP="00945E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EAB">
        <w:rPr>
          <w:rFonts w:ascii="Times New Roman" w:hAnsi="Times New Roman" w:cs="Times New Roman"/>
          <w:b/>
          <w:sz w:val="28"/>
          <w:szCs w:val="28"/>
        </w:rPr>
        <w:t>1.2. Значение конструирования в формировании личности ребенка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Конструирование больше, чем другие виды деятельности, подготавливает почву для развития технических способностей детей, что очень важно для всестороннего развития личности. Биографии многих выдающихся техников-изобретателей показывают, что способности эти иногда проявляются еще в дошкольном возрасте. Примером может служить детство выдающихся изобретателей: А. С. Яковлева, И. П. Кулибина, В. А. Гасиева, Т. А. Эдисона и других.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Каковы же некоторые важные качества личности, которые формируются в конструктивно-технической деятельности взрослых, особенно в деятельности творческого характера, и закладывают основы для формирования технических способностей?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Для творческой конструктивно-технической деятельности взрослых характерна тонкая наблюдательность, выработанная на основе большой точности восприятия и понимания технической сущности предметов.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Конструктор должен уметь представить не только структуру машины, конструкции, но и техническую сторону их: как, с помощью чего скрепляются части? Какая из них является основной для всей конструкции? Какими средствами достигается подвижность частей, конструкции в целом? Как размещаются все части конструкции не только во фронтальной плоскости, но и в пространстве трех измерений? Конструктивно-техническая деятельность требует относительно высокой сосредоточенности внимания. Прежде чем приступить к созданию конструкции, необходим точный расчет, продуманность, при выполнении ее требуется определенная последовательность и точность в работе. Любая неточность ведет к серьезным просчетам.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Для творческой конструктивно-технической деятельности взрослых характерно развитое пространственное воображение, выражающееся в способности к произвольному оперированию образами пространственного воображения в соответствии с поставленной целью. Прежде чем сконструировать новую машину, создатель должен отчетливо представить ее и мысленно проследить за работой ма</w:t>
      </w:r>
      <w:r>
        <w:rPr>
          <w:rFonts w:eastAsia="Franklin Gothic Heavy"/>
        </w:rPr>
        <w:t>ш</w:t>
      </w:r>
      <w:r>
        <w:t>ины. Только убедившись в удачном решении конструктивной задачи в целом, конструктор дает согласие на претворение мысленно созданного в реальный продукт.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Воображение конструктора должно быть одновременно и предельно конкретным, и крайне абстрактным, т. е. он должен обладать не только развитым пространственным воображением, но и высокой степенью гибкости мышления, которое проявляется не только в умении мысленно создавать различные конкретные вариации общей схемы машины, но и в умении вовремя отказаться от таких вариантов, которые осуществить в данных условиях невозможно.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 xml:space="preserve">Для технических способностей характерны эмоционально -волевые качества личности. Они выражаются в интересе к конструктивной деятельности, в том удовлетворении, которое испытывает человек, создавая или совершенствуя какую-либо конструкцию, имеющую общественную значимость. Сознание общественной значимости в создании нового изобретения вызывает творческую активность изобретателя и стремление добиться поставленной цели. Причем эта </w:t>
      </w:r>
      <w:r>
        <w:lastRenderedPageBreak/>
        <w:t>ответственность проявляется даже тогда, когда конструктор или изобретатель не испытывает интереса к данному виду техники. Указанные выше качества будущего конструктора начинают формироваться у детей под руководством воспитателя. Обучение детей конструированию имеет большое значение в подготовке детей к школе, развитии у них мышления, памяти, воображения и способности к самостоятельному творчеству.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На занятиях конструктивной деятельностью у детей формируются обобщенные представления о предметах, которые их окружают. Они учатся обобщать группы однородных предметов по их признакам и в то же время находить различия в них в зависимости от практического использования. У каждого дома, например, есть стены, окна, двери, но дома различаются по своему назначению, а в связи с этим и по архитектурному оформлению. Таким образом, наряду с общими признаками дети увидят и различия в них, т. е. они усваивают знания, отражающие существенные связи и зависимости между отдельными предметами и явлениями.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В плане подготовки детей к школе конструктивная деятельность ценна еще и тем, что в ней развивается умение тесно связывать приобретенные знания с их использованием, понимание того, что и для успеха в деятельности знания просто необходимы. Дети убеждаются, что отсутствие необходимых знаний о предмете, конструктивных умений и навыков является причиной неудач в создании конструкции, неэкономного способа ее изготовления, плохого качества результата работы.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На занятиях конструктивной деятельностью у дошкольника формируются важные качества; умение слушать воспитателя, принимать умственную задачу и находить способ ее решения.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Важным моментом в формировании детской деятельности, является переориентировка сознания ребенка с конечного результата, который необходимо получить в ходе того или иного задания, на способы выполнения. Это явление играет решающую роль в развитии осознания ребенком своих действий и их результатов. Предметом основного внимания детей становятся сам процесс и способы выполнения задания. Они начинают понимать, что при выполнении задания важен не только практический результат, но и приобретение новых умений, знаний, новых способов деятельности.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Переключение сознания детей на способы решения конструктивной задачи формирует умение контролировать свою деятельность с учетом поставленной задачи, т. е. появляется самоконтроль. Это исключает механическое выполнение работы однажды заученным способом, простое подражание товарищу. Ребенок уже в состоянии, как отмечает Н. Н. Поддьяков, «анализировать свои действия, выделять их существенные звенья, сознательно изменять и перестраивать их в зависимости от получаемого результата». Это дает возможность обучать детей не только отдельным конкретным действиям, но и общим принципам, схемам действия и подготавливает ребенка к осознанию своих познавательных процессов.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t>Ребенок учится управлять своими психическими процессами, что является важной предпосылкой для успешного обучения в школе.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</w:p>
    <w:p w:rsidR="0085483D" w:rsidRPr="00945EAB" w:rsidRDefault="00945EAB" w:rsidP="00945E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r w:rsidR="0085483D" w:rsidRPr="00945EAB">
        <w:rPr>
          <w:rFonts w:ascii="Times New Roman" w:hAnsi="Times New Roman" w:cs="Times New Roman"/>
          <w:b/>
          <w:sz w:val="28"/>
          <w:szCs w:val="28"/>
        </w:rPr>
        <w:t>Формы организации конструирования</w:t>
      </w:r>
    </w:p>
    <w:p w:rsidR="0085483D" w:rsidRDefault="0085483D" w:rsidP="00945EAB">
      <w:pPr>
        <w:pStyle w:val="21"/>
        <w:shd w:val="clear" w:color="auto" w:fill="auto"/>
        <w:spacing w:line="240" w:lineRule="auto"/>
        <w:ind w:firstLine="709"/>
      </w:pPr>
      <w:r>
        <w:t xml:space="preserve">Учёные-исследователи предлагают различные </w:t>
      </w:r>
      <w:r w:rsidRPr="00945EAB">
        <w:rPr>
          <w:rStyle w:val="25"/>
          <w:b w:val="0"/>
        </w:rPr>
        <w:t>формы организации</w:t>
      </w:r>
      <w:r>
        <w:rPr>
          <w:rStyle w:val="25"/>
        </w:rPr>
        <w:t xml:space="preserve"> </w:t>
      </w:r>
      <w:r>
        <w:t>детского конструирования. Наиболее известные, такие, как:</w:t>
      </w:r>
    </w:p>
    <w:p w:rsidR="00945EAB" w:rsidRDefault="0085483D" w:rsidP="00945EAB">
      <w:pPr>
        <w:pStyle w:val="21"/>
        <w:shd w:val="clear" w:color="auto" w:fill="auto"/>
        <w:spacing w:line="240" w:lineRule="auto"/>
        <w:ind w:firstLine="709"/>
      </w:pPr>
      <w:r w:rsidRPr="00945EAB">
        <w:rPr>
          <w:b/>
        </w:rPr>
        <w:t>1.</w:t>
      </w:r>
      <w:r>
        <w:t xml:space="preserve"> </w:t>
      </w:r>
      <w:r>
        <w:rPr>
          <w:rStyle w:val="25"/>
        </w:rPr>
        <w:t xml:space="preserve">Конструирование по образцу. </w:t>
      </w:r>
      <w:r>
        <w:t>Разработано Ф. Фреблем. Его суть: постройка из деталей строительного материала и конструкторов воспроизводится на примере образца и способа изготовления. Правильно организованное обучение с помощью образцов - это необходимый и важный этап, в ходе которого дети узнают о свойствах деталей строительного материала, овладевают техникой возведения построек, обобщённым способом анализа учатся определять в любом предмете его основные части, устанавливать их пространственное расположение, выделять детали. В качестве образца могут служить рисунки, фотографии, отображающие общий вид постройки, определённая конструкция, при воспроизведении которой требуется заменить отдельные детали или преобразовать её так, чтобы получилась новая. В последнем случае дети создают новую постройку путём изменения предыдущей. Таким образом, очевидно: конструирование по образцу, в основе которого лежит подражательная деятельность, - важный обучающий этап. Решаются задачи, которые обеспечивают переход к самостоятельной поисковой деятельности, носящей творческий характер.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rPr>
          <w:rStyle w:val="25"/>
        </w:rPr>
        <w:t xml:space="preserve">2. </w:t>
      </w:r>
      <w:r w:rsidR="0085483D">
        <w:rPr>
          <w:rStyle w:val="25"/>
        </w:rPr>
        <w:t xml:space="preserve">Конструирование по модели. </w:t>
      </w:r>
      <w:r w:rsidR="0085483D">
        <w:t>Разработано А. Н. Миреновой. Его суть: в качестве образца предъявляется модель, в которой составляющие её элементы скрыты от ребёнка. Иными словами, предлагается определённая задача, но не способ её решения. В качестве модели можно использовать конструкцию, обклеенную плотной белой бумагой. Дети воспроизводят её из имеющегося строительного материала. Это достаточно эффективное средство активизаций мышления, так как у детей формируется умение мысленно разбирать модель на составляющие её элементы с тем, чтобы воспроизвести её в своей конструкции. Чтобы дети имели возможность более эффективно использовать в конструировании модели, лучше предложить им сначала освоить различные конструкции одного и того же объекта. Обобщённые представления об объекте, сформированные на основе анализа, несомненно, окажут положительное влияние на развитие аналитического и образного мышления детей и конструирования как деятельности. Значит, конструирование по модели усложненная разновидность конструирования по образцу.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 w:rsidRPr="00945EAB">
        <w:rPr>
          <w:b/>
        </w:rPr>
        <w:t>3.</w:t>
      </w:r>
      <w:r>
        <w:t xml:space="preserve"> </w:t>
      </w:r>
      <w:r w:rsidR="0085483D">
        <w:rPr>
          <w:rStyle w:val="25"/>
        </w:rPr>
        <w:t>Конструирование по условиям</w:t>
      </w:r>
      <w:r w:rsidR="0085483D">
        <w:t xml:space="preserve">, предложенное Н. Н. Поддьяковым, носит иной характер: без образца, рисунков и способов возведения дети должны создать конструкции по заданным условиям, подчеркивающие её практическое назначение. Иными словами, основные задачи должны выражаться через условия и носить проблемный характер, поскольку не даются способы решения. Тем самым у детей формируется умение анализировать условия и уже на этой основе строить свою практическую деятельность достаточно сложной структуры. Дети легко и прочно усваивают общую зависимость структуры конструкции от её практического назначения и в дальнейшем самостоятельно определяют конкретные условия, которым должна соответствовать их постройка, высказывают интересные замыслы и воплощают их. Такая форма обучения в наибольшей степени развивает творческое конструирование, но при условии, если дети имеют определённый опыт, умеют обобщённо представлять конструируемые </w:t>
      </w:r>
      <w:r w:rsidR="0085483D">
        <w:lastRenderedPageBreak/>
        <w:t>объекты, анализировать сходные по структуре. Опыт этого формируется, прежде всего, на занятиях по образцам, традиционно относимых к конструированию из строительного материала, и в процессе экспериментирования с различными материалами.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 w:rsidRPr="00945EAB">
        <w:rPr>
          <w:b/>
        </w:rPr>
        <w:t>4.</w:t>
      </w:r>
      <w:r>
        <w:t xml:space="preserve"> </w:t>
      </w:r>
      <w:r w:rsidR="0085483D">
        <w:rPr>
          <w:rStyle w:val="25"/>
        </w:rPr>
        <w:t xml:space="preserve">Конструирование по простейшим чертежам и наглядным схемам. </w:t>
      </w:r>
      <w:r w:rsidR="0085483D">
        <w:t>Разработано С. Леона Лоренсо и В. В. Холмовской. Моделирующий характер самой деятельности наиболее успешно реализуется. Детей сначала обучают строить простые схемы чертежи, отражающие образцы построек. А затем, наоборот, создавать конструкции по простым чертежам схемам. Но дошкольники, как правило, не владеют умением выделять плоскостные проекции объёмных геометрических тел. В этом случае можно использовать специально разработанные шаблоны, развивающие образное мышление, познавательные способности. С их помощью дети имеют возможность применять внешние модели простейшие чертежи как средство самостоятельного познания новых объектов.</w:t>
      </w:r>
    </w:p>
    <w:p w:rsidR="00945EAB" w:rsidRDefault="00945EAB" w:rsidP="00945EAB">
      <w:pPr>
        <w:pStyle w:val="21"/>
        <w:shd w:val="clear" w:color="auto" w:fill="auto"/>
        <w:spacing w:line="240" w:lineRule="auto"/>
        <w:ind w:firstLine="709"/>
      </w:pPr>
      <w:r>
        <w:rPr>
          <w:b/>
        </w:rPr>
        <w:t xml:space="preserve">5. </w:t>
      </w:r>
      <w:r w:rsidR="0085483D">
        <w:rPr>
          <w:rStyle w:val="25"/>
        </w:rPr>
        <w:t xml:space="preserve">Конструирование по замыслу </w:t>
      </w:r>
      <w:r w:rsidR="0085483D">
        <w:t>в сравнении с конструированием по</w:t>
      </w:r>
      <w:r>
        <w:t xml:space="preserve"> </w:t>
      </w:r>
      <w:r w:rsidR="0085483D">
        <w:t>образцу творческий процесс, в ходе которого дети имеют возможность проявить самостоятельность. Однако педагог должен помнить: замысел конструкции, его воплощение достаточно трудная задача для дошкольника. Возникает вопрос: что может сделать воспитатель, чтобы деятельность эта протекала в русле поиска и творчества? Ответ один, формировать у детей обобщённые представления о конструируемых объектах, умение владеть обобщёнными способами конструирования, искать новые способы в процессе других форм конструирования по образцу и по условиям. Т. е. педагог подводит детей к возможности самостоятельно и творчески использовать нав</w:t>
      </w:r>
      <w:r w:rsidR="00767F48">
        <w:t xml:space="preserve">ыки, полученные ранее. Заметим: </w:t>
      </w:r>
      <w:r w:rsidR="0085483D">
        <w:t>степень</w:t>
      </w:r>
      <w:r w:rsidR="00767F48">
        <w:t xml:space="preserve"> </w:t>
      </w:r>
      <w:r w:rsidR="0085483D">
        <w:t>самостоятельности и творчества зависит от уровня знаний и умений (уметь воплощать замысел, искать решения, не боясь ошибок).</w:t>
      </w:r>
    </w:p>
    <w:p w:rsidR="00945EAB" w:rsidRDefault="00945EAB" w:rsidP="00945EAB">
      <w:pPr>
        <w:pStyle w:val="21"/>
        <w:shd w:val="clear" w:color="auto" w:fill="auto"/>
        <w:tabs>
          <w:tab w:val="left" w:pos="8429"/>
        </w:tabs>
        <w:spacing w:line="240" w:lineRule="auto"/>
        <w:ind w:firstLine="709"/>
      </w:pPr>
      <w:r>
        <w:rPr>
          <w:b/>
        </w:rPr>
        <w:t xml:space="preserve">6. </w:t>
      </w:r>
      <w:r w:rsidR="0085483D">
        <w:rPr>
          <w:rStyle w:val="25"/>
        </w:rPr>
        <w:t xml:space="preserve">Конструирование по теме. </w:t>
      </w:r>
      <w:r w:rsidR="0085483D">
        <w:t>Его суть: на основе общей тематики конструкций дети самостоятельно воплощают замысел конкретной постройки, выбирают материал, способ выполнения. Эта форма конструирования близка по своему характеру конструированию по замыслу, с той лишь разницей, что замысел исполнителя ограничивается определённой темой. Основная цель конструирования по заданной теме - закреплять знания и умения детей.</w:t>
      </w:r>
    </w:p>
    <w:p w:rsidR="0085483D" w:rsidRDefault="00945EAB" w:rsidP="00945EAB">
      <w:pPr>
        <w:pStyle w:val="21"/>
        <w:shd w:val="clear" w:color="auto" w:fill="auto"/>
        <w:tabs>
          <w:tab w:val="left" w:pos="8429"/>
        </w:tabs>
        <w:spacing w:line="240" w:lineRule="auto"/>
        <w:ind w:firstLine="709"/>
      </w:pPr>
      <w:r>
        <w:rPr>
          <w:b/>
        </w:rPr>
        <w:t xml:space="preserve">7. </w:t>
      </w:r>
      <w:r w:rsidR="0085483D">
        <w:rPr>
          <w:rStyle w:val="25"/>
        </w:rPr>
        <w:t xml:space="preserve">Каркасное конструирование. </w:t>
      </w:r>
      <w:r w:rsidR="0085483D">
        <w:t>Выделено Н.Н. Поддьяковым. Его суть: первоначальное знакомство с простым по строению каркасом как центральным звеном постройки (отдельные части, характер их взаимодействий); последующая демонстрация педагогом различных изменений, приводящих к трансформации всей конструкции. В результате дети легко усваивают общий принцип строения каркаса, учатся выделять особенности конструкции, исходя из заданного образца. В конструировании такого типа ребёнок, глядя на каркас, домысливает, как бы дорисовывает его, добавляя дополнительные детали. Однако, каркасное конструирование требует разработки специального материала. Только в этом случае дети смогут достраивать конструкции, соответствующие их замыслам, чтобы создавать целостные объекты.</w:t>
      </w:r>
    </w:p>
    <w:p w:rsidR="0085483D" w:rsidRDefault="0085483D" w:rsidP="00945EAB">
      <w:pPr>
        <w:pStyle w:val="21"/>
        <w:shd w:val="clear" w:color="auto" w:fill="auto"/>
        <w:spacing w:after="120" w:line="240" w:lineRule="auto"/>
        <w:ind w:firstLine="709"/>
      </w:pPr>
      <w:r>
        <w:t xml:space="preserve">Автор реализовал продуктивную идею каркасного конструирования в экспериментальном обучении строительству домиков разной формы, путём соответствующего пространственного расположения кубиков, образующих конфигурации оснований. В результате дети не только правильно воссоздают </w:t>
      </w:r>
      <w:r>
        <w:lastRenderedPageBreak/>
        <w:t>конструкцию целиком, но и учатся путём предварительного построения основы практически планировать конфигурацию будущей конструкции. Задачи такого типа, как доказывает автор, играют положительную роль в развитии у детей образного мышления. И это важно. Однако, на наш взгляд, они недостаточно отражают сущность каркасного конструирования, не реализуют в полной мере богатые возможности этой формы организации обучения.</w:t>
      </w:r>
    </w:p>
    <w:p w:rsidR="00BC760D" w:rsidRPr="00945EAB" w:rsidRDefault="0085483D" w:rsidP="00945EA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EAB">
        <w:rPr>
          <w:rFonts w:ascii="Times New Roman" w:hAnsi="Times New Roman" w:cs="Times New Roman"/>
          <w:b/>
          <w:sz w:val="28"/>
          <w:szCs w:val="28"/>
        </w:rPr>
        <w:t>2.</w:t>
      </w:r>
      <w:r w:rsidR="00945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EAB">
        <w:rPr>
          <w:rFonts w:ascii="Times New Roman" w:hAnsi="Times New Roman" w:cs="Times New Roman"/>
          <w:b/>
          <w:sz w:val="28"/>
          <w:szCs w:val="28"/>
        </w:rPr>
        <w:t>Организация LEGO - конс</w:t>
      </w:r>
      <w:r w:rsidR="00945EAB">
        <w:rPr>
          <w:rFonts w:ascii="Times New Roman" w:hAnsi="Times New Roman" w:cs="Times New Roman"/>
          <w:b/>
          <w:sz w:val="28"/>
          <w:szCs w:val="28"/>
        </w:rPr>
        <w:t xml:space="preserve">труирования в </w:t>
      </w:r>
      <w:r w:rsidRPr="00945EAB">
        <w:rPr>
          <w:rFonts w:ascii="Times New Roman" w:hAnsi="Times New Roman" w:cs="Times New Roman"/>
          <w:b/>
          <w:sz w:val="28"/>
          <w:szCs w:val="28"/>
        </w:rPr>
        <w:t>ДОУ</w:t>
      </w:r>
      <w:bookmarkStart w:id="2" w:name="bookmark4"/>
    </w:p>
    <w:p w:rsidR="00BC760D" w:rsidRPr="00945EAB" w:rsidRDefault="00BC760D" w:rsidP="00945E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EAB">
        <w:rPr>
          <w:rFonts w:ascii="Times New Roman" w:hAnsi="Times New Roman" w:cs="Times New Roman"/>
          <w:b/>
          <w:sz w:val="28"/>
          <w:szCs w:val="28"/>
        </w:rPr>
        <w:t>2.1. Подходы к организации образовательной деятельности</w:t>
      </w:r>
      <w:bookmarkEnd w:id="2"/>
    </w:p>
    <w:p w:rsidR="00BC760D" w:rsidRPr="00311F3C" w:rsidRDefault="00464BCF" w:rsidP="00945EA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Образовательную деятельность по конструированию </w:t>
      </w:r>
      <w:r w:rsidR="0004220B">
        <w:rPr>
          <w:rFonts w:ascii="Times New Roman" w:eastAsia="Times New Roman" w:hAnsi="Times New Roman" w:cs="Times New Roman"/>
          <w:bCs/>
          <w:sz w:val="28"/>
          <w:szCs w:val="28"/>
        </w:rPr>
        <w:t>в ДОУ можно построить, используя систему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развивающих занятий </w:t>
      </w:r>
      <w:r w:rsidR="0004220B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LEGO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C760D" w:rsidRPr="00311F3C">
        <w:rPr>
          <w:rFonts w:ascii="Times New Roman" w:hAnsi="Times New Roman" w:cs="Times New Roman"/>
          <w:spacing w:val="-1"/>
          <w:sz w:val="28"/>
          <w:szCs w:val="28"/>
        </w:rPr>
        <w:t>Education</w:t>
      </w:r>
      <w:r w:rsidR="00DE56C0">
        <w:rPr>
          <w:rFonts w:ascii="Times New Roman" w:eastAsia="Times New Roman" w:hAnsi="Times New Roman" w:cs="Times New Roman"/>
          <w:bCs/>
          <w:sz w:val="28"/>
          <w:szCs w:val="28"/>
        </w:rPr>
        <w:t>. Отличительная особенность данной системы заключается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632E2B">
        <w:rPr>
          <w:rFonts w:ascii="Times New Roman" w:eastAsia="Times New Roman" w:hAnsi="Times New Roman" w:cs="Times New Roman"/>
          <w:bCs/>
          <w:sz w:val="28"/>
          <w:szCs w:val="28"/>
        </w:rPr>
        <w:t>том, она позволяет решать не только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задач</w:t>
      </w:r>
      <w:r w:rsidR="00632E2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развитию технического творчества и </w:t>
      </w:r>
      <w:r w:rsidR="00632E2B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формированию конструктивных навыков, но и 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>помогут детям</w:t>
      </w:r>
      <w:r w:rsidR="00BC760D" w:rsidRPr="00311F3C">
        <w:rPr>
          <w:rFonts w:ascii="Times New Roman" w:hAnsi="Times New Roman" w:cs="Times New Roman"/>
          <w:spacing w:val="-1"/>
          <w:sz w:val="28"/>
          <w:szCs w:val="28"/>
        </w:rPr>
        <w:t xml:space="preserve"> изучить и исследовать мир естественных н</w:t>
      </w:r>
      <w:r w:rsidR="00632E2B">
        <w:rPr>
          <w:rFonts w:ascii="Times New Roman" w:hAnsi="Times New Roman" w:cs="Times New Roman"/>
          <w:spacing w:val="-1"/>
          <w:sz w:val="28"/>
          <w:szCs w:val="28"/>
        </w:rPr>
        <w:t>аук, технологий</w:t>
      </w:r>
      <w:r w:rsidR="00BC760D" w:rsidRPr="00311F3C">
        <w:rPr>
          <w:rFonts w:ascii="Times New Roman" w:hAnsi="Times New Roman" w:cs="Times New Roman"/>
          <w:spacing w:val="-1"/>
          <w:sz w:val="28"/>
          <w:szCs w:val="28"/>
        </w:rPr>
        <w:t>, искусства и математики, программирования в процессе веселых увлекательных игр.</w:t>
      </w:r>
    </w:p>
    <w:p w:rsidR="00BC760D" w:rsidRPr="00311F3C" w:rsidRDefault="00DE56C0" w:rsidP="00945EA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Данная система</w:t>
      </w:r>
      <w:r w:rsidR="00BC760D" w:rsidRPr="00311F3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Лего-конструктор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 В ходе образовательной деятельности дети становятся строителями, архитекторами и творцами. Играя, они придумывают и воплощают в жизнь свои идеи. </w:t>
      </w:r>
    </w:p>
    <w:p w:rsidR="00DE56C0" w:rsidRDefault="00DE56C0" w:rsidP="00945EAB">
      <w:pPr>
        <w:pStyle w:val="21"/>
        <w:shd w:val="clear" w:color="auto" w:fill="auto"/>
        <w:spacing w:line="240" w:lineRule="auto"/>
        <w:ind w:firstLine="709"/>
      </w:pPr>
      <w:r>
        <w:t xml:space="preserve">Дети начинают заниматься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 w:rsidR="00632E2B">
        <w:t>конструкторами, как правило,</w:t>
      </w:r>
      <w:r>
        <w:t xml:space="preserve"> с младшей группы. Включение детей в систематическую конструкторскую деятельность на данном этапе можно считать одним из важных условий формирования способности воспринимать внешние свойства предметного мира (цвет, величина, форма, пространственные и размерные отношения).</w:t>
      </w:r>
    </w:p>
    <w:p w:rsidR="00DE56C0" w:rsidRDefault="00DE56C0" w:rsidP="00945EAB">
      <w:pPr>
        <w:pStyle w:val="21"/>
        <w:shd w:val="clear" w:color="auto" w:fill="auto"/>
        <w:spacing w:line="240" w:lineRule="auto"/>
        <w:ind w:firstLine="709"/>
      </w:pPr>
      <w:r>
        <w:t>В старшей группе перед детьми уже открываются широкие возможности для конструкторской деятельности. Этому способствует прочное освоение разнообразных технических способов конструирования. Дети строят не только на основе показа способа крепления деталей, но и на основе самостоятельного анализа готового образца, умеют удерживать замысел будущей постройки. Для работы уже можно использовать графические модели. У детей появляется самостоятельность при решении творческих задач, развивается гибкость мышления. В течение года возрастает свобода в выборе материала, сюжета, оригинального использования деталей, развивается речь. Занятия носят более сложный характер, в них включают элементы экспериментирования, детей ставят в условия свободного выбора стратегии работы, проверки выбранного ими способа решения творческой задачи и его исправления.</w:t>
      </w:r>
    </w:p>
    <w:p w:rsidR="00DE56C0" w:rsidRDefault="00DE56C0" w:rsidP="00945EAB">
      <w:pPr>
        <w:pStyle w:val="21"/>
        <w:shd w:val="clear" w:color="auto" w:fill="auto"/>
        <w:spacing w:line="240" w:lineRule="auto"/>
        <w:ind w:firstLine="709"/>
      </w:pPr>
      <w:r>
        <w:t xml:space="preserve">В работе по </w:t>
      </w:r>
      <w:r>
        <w:rPr>
          <w:lang w:val="en-US" w:eastAsia="en-US" w:bidi="en-US"/>
        </w:rPr>
        <w:t>LEGO</w:t>
      </w:r>
      <w:r>
        <w:t xml:space="preserve">-конструированию необходимо применять </w:t>
      </w:r>
      <w:r w:rsidRPr="00DE56C0">
        <w:rPr>
          <w:b/>
        </w:rPr>
        <w:t>принципы</w:t>
      </w:r>
      <w:r>
        <w:t>:</w:t>
      </w:r>
    </w:p>
    <w:p w:rsidR="00DE56C0" w:rsidRDefault="00DE56C0" w:rsidP="00945EAB">
      <w:pPr>
        <w:pStyle w:val="21"/>
        <w:numPr>
          <w:ilvl w:val="0"/>
          <w:numId w:val="2"/>
        </w:numPr>
        <w:shd w:val="clear" w:color="auto" w:fill="auto"/>
        <w:tabs>
          <w:tab w:val="left" w:pos="212"/>
        </w:tabs>
        <w:spacing w:line="240" w:lineRule="auto"/>
        <w:ind w:firstLine="709"/>
        <w:jc w:val="left"/>
      </w:pPr>
      <w:r>
        <w:lastRenderedPageBreak/>
        <w:t>принцип последовательности;</w:t>
      </w:r>
    </w:p>
    <w:p w:rsidR="00DE56C0" w:rsidRDefault="00DE56C0" w:rsidP="00945EAB">
      <w:pPr>
        <w:pStyle w:val="21"/>
        <w:numPr>
          <w:ilvl w:val="0"/>
          <w:numId w:val="2"/>
        </w:numPr>
        <w:shd w:val="clear" w:color="auto" w:fill="auto"/>
        <w:tabs>
          <w:tab w:val="left" w:pos="212"/>
        </w:tabs>
        <w:spacing w:line="240" w:lineRule="auto"/>
        <w:ind w:firstLine="709"/>
        <w:jc w:val="left"/>
      </w:pPr>
      <w:r>
        <w:t>принцип наглядности;</w:t>
      </w:r>
    </w:p>
    <w:p w:rsidR="00DE56C0" w:rsidRDefault="00DE56C0" w:rsidP="00945EAB">
      <w:pPr>
        <w:pStyle w:val="21"/>
        <w:numPr>
          <w:ilvl w:val="0"/>
          <w:numId w:val="2"/>
        </w:numPr>
        <w:shd w:val="clear" w:color="auto" w:fill="auto"/>
        <w:tabs>
          <w:tab w:val="left" w:pos="212"/>
        </w:tabs>
        <w:spacing w:line="240" w:lineRule="auto"/>
        <w:ind w:firstLine="709"/>
        <w:jc w:val="left"/>
      </w:pPr>
      <w:r>
        <w:t>принцип доступности;</w:t>
      </w:r>
    </w:p>
    <w:p w:rsidR="00DE56C0" w:rsidRDefault="00DE56C0" w:rsidP="00945EAB">
      <w:pPr>
        <w:pStyle w:val="21"/>
        <w:numPr>
          <w:ilvl w:val="0"/>
          <w:numId w:val="2"/>
        </w:numPr>
        <w:shd w:val="clear" w:color="auto" w:fill="auto"/>
        <w:tabs>
          <w:tab w:val="left" w:pos="212"/>
        </w:tabs>
        <w:spacing w:line="240" w:lineRule="auto"/>
        <w:ind w:firstLine="709"/>
        <w:jc w:val="left"/>
      </w:pPr>
      <w:r>
        <w:t>принцип учёта индивидуальных особенностей,</w:t>
      </w:r>
    </w:p>
    <w:p w:rsidR="00DE56C0" w:rsidRDefault="00DE56C0" w:rsidP="00945EAB">
      <w:pPr>
        <w:pStyle w:val="21"/>
        <w:numPr>
          <w:ilvl w:val="0"/>
          <w:numId w:val="2"/>
        </w:numPr>
        <w:shd w:val="clear" w:color="auto" w:fill="auto"/>
        <w:tabs>
          <w:tab w:val="left" w:pos="212"/>
        </w:tabs>
        <w:spacing w:line="240" w:lineRule="auto"/>
        <w:ind w:firstLine="709"/>
        <w:jc w:val="left"/>
      </w:pPr>
      <w:r>
        <w:t>принцип интегрированного подхода.</w:t>
      </w:r>
    </w:p>
    <w:p w:rsidR="00DE56C0" w:rsidRPr="00DE56C0" w:rsidRDefault="00DE56C0" w:rsidP="00DE56C0">
      <w:pPr>
        <w:pStyle w:val="a6"/>
        <w:shd w:val="clear" w:color="auto" w:fill="auto"/>
        <w:jc w:val="center"/>
        <w:rPr>
          <w:b/>
        </w:rPr>
      </w:pPr>
      <w:r w:rsidRPr="00DE56C0">
        <w:rPr>
          <w:b/>
        </w:rPr>
        <w:t>Методы и приемы: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26"/>
        <w:gridCol w:w="7229"/>
      </w:tblGrid>
      <w:tr w:rsidR="00DE56C0" w:rsidTr="00DE56C0">
        <w:trPr>
          <w:trHeight w:hRule="exact" w:val="54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213pt"/>
              </w:rPr>
              <w:t>Методы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213pt"/>
              </w:rPr>
              <w:t>Приёмы</w:t>
            </w:r>
          </w:p>
        </w:tc>
      </w:tr>
      <w:tr w:rsidR="00DE56C0" w:rsidTr="00DE56C0">
        <w:trPr>
          <w:trHeight w:hRule="exact" w:val="114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Наглядный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8" w:lineRule="exact"/>
              <w:ind w:left="160" w:firstLine="280"/>
              <w:jc w:val="left"/>
            </w:pPr>
            <w:r>
              <w:rPr>
                <w:rStyle w:val="213pt"/>
              </w:rPr>
      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 или на столе.</w:t>
            </w:r>
          </w:p>
        </w:tc>
      </w:tr>
    </w:tbl>
    <w:p w:rsidR="00DE56C0" w:rsidRDefault="00DE56C0" w:rsidP="00DE56C0">
      <w:pPr>
        <w:rPr>
          <w:sz w:val="2"/>
          <w:szCs w:val="2"/>
        </w:rPr>
      </w:pPr>
    </w:p>
    <w:p w:rsidR="00DE56C0" w:rsidRDefault="00DE56C0" w:rsidP="00DE56C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26"/>
        <w:gridCol w:w="7229"/>
      </w:tblGrid>
      <w:tr w:rsidR="00DE56C0" w:rsidTr="00DE56C0">
        <w:trPr>
          <w:trHeight w:hRule="exact" w:val="15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Информационно</w:t>
            </w:r>
            <w:r>
              <w:rPr>
                <w:rStyle w:val="213pt"/>
              </w:rPr>
              <w:softHyphen/>
            </w:r>
          </w:p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рецептивный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4" w:lineRule="exact"/>
              <w:ind w:left="160" w:firstLine="280"/>
              <w:jc w:val="left"/>
            </w:pPr>
            <w:r>
              <w:rPr>
                <w:rStyle w:val="213pt"/>
              </w:rPr>
              <w:t xml:space="preserve">Обследование </w:t>
            </w:r>
            <w:r>
              <w:rPr>
                <w:rStyle w:val="213pt"/>
                <w:lang w:val="en-US" w:eastAsia="en-US" w:bidi="en-US"/>
              </w:rPr>
              <w:t>LEGO</w:t>
            </w:r>
            <w:r w:rsidRPr="0017448E">
              <w:rPr>
                <w:rStyle w:val="213pt"/>
                <w:lang w:eastAsia="en-US" w:bidi="en-US"/>
              </w:rPr>
              <w:t xml:space="preserve"> </w:t>
            </w:r>
            <w:r>
              <w:rPr>
                <w:rStyle w:val="213pt"/>
              </w:rPr>
              <w:t>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справа). Совместная деятельность педагога и ребёнка.</w:t>
            </w:r>
          </w:p>
        </w:tc>
      </w:tr>
      <w:tr w:rsidR="00DE56C0" w:rsidTr="00DE56C0">
        <w:trPr>
          <w:trHeight w:hRule="exact" w:val="9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Репродуктивный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4" w:lineRule="exact"/>
              <w:ind w:left="160" w:firstLine="280"/>
              <w:jc w:val="left"/>
            </w:pPr>
            <w:r>
              <w:rPr>
                <w:rStyle w:val="213pt"/>
              </w:rPr>
              <w:t>Воспроизводство знаний и способов деятельности (форма: собирание моделей и конструкций по образцу, беседа, упражнения по аналогу)</w:t>
            </w:r>
          </w:p>
        </w:tc>
      </w:tr>
      <w:tr w:rsidR="00DE56C0" w:rsidTr="00DE56C0">
        <w:trPr>
          <w:trHeight w:hRule="exact" w:val="773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Практический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8" w:lineRule="exact"/>
              <w:ind w:left="160" w:firstLine="280"/>
              <w:jc w:val="left"/>
            </w:pPr>
            <w:r>
              <w:rPr>
                <w:rStyle w:val="213pt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DE56C0" w:rsidTr="00DE56C0">
        <w:trPr>
          <w:trHeight w:hRule="exact" w:val="70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Словесный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3" w:lineRule="exact"/>
              <w:ind w:left="160" w:firstLine="280"/>
              <w:jc w:val="left"/>
            </w:pPr>
            <w:r>
              <w:rPr>
                <w:rStyle w:val="213pt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DE56C0" w:rsidTr="00DE56C0">
        <w:trPr>
          <w:trHeight w:hRule="exact" w:val="99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Проблемный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8" w:lineRule="exact"/>
              <w:ind w:firstLine="280"/>
            </w:pPr>
            <w:r>
              <w:rPr>
                <w:rStyle w:val="213pt"/>
              </w:rPr>
              <w:t>Постановка проблемы и поиск решения. Творческое использование готовых заданий (предметов), самостоятельное их преобразование.</w:t>
            </w:r>
          </w:p>
        </w:tc>
      </w:tr>
      <w:tr w:rsidR="00DE56C0" w:rsidTr="00DE56C0">
        <w:trPr>
          <w:trHeight w:hRule="exact" w:val="71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Игровой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74" w:lineRule="exact"/>
              <w:ind w:left="160" w:firstLine="280"/>
              <w:jc w:val="left"/>
            </w:pPr>
            <w:r>
              <w:rPr>
                <w:rStyle w:val="213pt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DE56C0" w:rsidTr="00DE56C0">
        <w:trPr>
          <w:trHeight w:hRule="exact" w:val="69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Частично</w:t>
            </w:r>
            <w:r>
              <w:rPr>
                <w:rStyle w:val="213pt"/>
              </w:rPr>
              <w:softHyphen/>
            </w:r>
          </w:p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13pt"/>
              </w:rPr>
              <w:t>поисковый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6C0" w:rsidRDefault="00DE56C0" w:rsidP="00DE56C0">
            <w:pPr>
              <w:pStyle w:val="21"/>
              <w:shd w:val="clear" w:color="auto" w:fill="auto"/>
              <w:spacing w:line="288" w:lineRule="exact"/>
              <w:ind w:left="280" w:firstLine="0"/>
              <w:jc w:val="left"/>
            </w:pPr>
            <w:r>
              <w:rPr>
                <w:rStyle w:val="213pt"/>
              </w:rPr>
              <w:t>Решение проблемных задач с помощью педагога.</w:t>
            </w:r>
          </w:p>
        </w:tc>
      </w:tr>
    </w:tbl>
    <w:p w:rsidR="00DE56C0" w:rsidRDefault="00DE56C0" w:rsidP="00DE56C0">
      <w:pPr>
        <w:rPr>
          <w:sz w:val="2"/>
          <w:szCs w:val="2"/>
        </w:rPr>
      </w:pPr>
    </w:p>
    <w:p w:rsidR="00DE56C0" w:rsidRDefault="00DE56C0" w:rsidP="00DE56C0">
      <w:pPr>
        <w:rPr>
          <w:sz w:val="2"/>
          <w:szCs w:val="2"/>
        </w:rPr>
      </w:pPr>
    </w:p>
    <w:p w:rsidR="0004220B" w:rsidRPr="00262003" w:rsidRDefault="0004220B" w:rsidP="002620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6C0" w:rsidRPr="00262003" w:rsidRDefault="0038655C" w:rsidP="0026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003">
        <w:rPr>
          <w:rFonts w:ascii="Times New Roman" w:hAnsi="Times New Roman" w:cs="Times New Roman"/>
          <w:b/>
          <w:sz w:val="28"/>
          <w:szCs w:val="28"/>
        </w:rPr>
        <w:t xml:space="preserve">2.2. Система работы с разнообразными наборами конструкторов </w:t>
      </w:r>
      <w:r w:rsidRPr="00262003">
        <w:rPr>
          <w:rFonts w:ascii="Times New Roman" w:hAnsi="Times New Roman" w:cs="Times New Roman"/>
          <w:b/>
          <w:sz w:val="28"/>
          <w:szCs w:val="28"/>
          <w:lang w:val="en-US" w:eastAsia="en-US" w:bidi="en-US"/>
        </w:rPr>
        <w:t>LEGO</w:t>
      </w:r>
      <w:r w:rsidRPr="00262003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Pr="00262003">
        <w:rPr>
          <w:rFonts w:ascii="Times New Roman" w:hAnsi="Times New Roman" w:cs="Times New Roman"/>
          <w:b/>
          <w:spacing w:val="-1"/>
          <w:sz w:val="28"/>
          <w:szCs w:val="28"/>
        </w:rPr>
        <w:t>Education</w:t>
      </w:r>
    </w:p>
    <w:p w:rsidR="00DE56C0" w:rsidRDefault="00632E2B" w:rsidP="00262003">
      <w:pPr>
        <w:pStyle w:val="c0"/>
        <w:spacing w:before="0" w:beforeAutospacing="0" w:after="0" w:afterAutospacing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Р</w:t>
      </w:r>
      <w:r w:rsidR="00DE56C0" w:rsidRPr="00311F3C">
        <w:rPr>
          <w:sz w:val="28"/>
          <w:szCs w:val="28"/>
        </w:rPr>
        <w:t xml:space="preserve">азвивающая система занятий от </w:t>
      </w:r>
      <w:r w:rsidR="00DE56C0" w:rsidRPr="00632E2B">
        <w:rPr>
          <w:bCs/>
          <w:sz w:val="28"/>
          <w:szCs w:val="28"/>
          <w:lang w:val="en-US"/>
        </w:rPr>
        <w:t>LEGO</w:t>
      </w:r>
      <w:r w:rsidR="00DE56C0" w:rsidRPr="00632E2B">
        <w:rPr>
          <w:bCs/>
          <w:sz w:val="28"/>
          <w:szCs w:val="28"/>
        </w:rPr>
        <w:t xml:space="preserve"> </w:t>
      </w:r>
      <w:r w:rsidR="00DE56C0" w:rsidRPr="00632E2B">
        <w:rPr>
          <w:spacing w:val="-1"/>
          <w:sz w:val="28"/>
          <w:szCs w:val="28"/>
        </w:rPr>
        <w:t>Education</w:t>
      </w:r>
      <w:r w:rsidR="00DE56C0" w:rsidRPr="00311F3C">
        <w:rPr>
          <w:spacing w:val="-1"/>
          <w:sz w:val="28"/>
          <w:szCs w:val="28"/>
        </w:rPr>
        <w:t xml:space="preserve"> представляет собой последовательное знакомство детей с различными наборами </w:t>
      </w:r>
      <w:r w:rsidR="0038655C">
        <w:rPr>
          <w:spacing w:val="-1"/>
          <w:sz w:val="28"/>
          <w:szCs w:val="28"/>
        </w:rPr>
        <w:t>конструкторов</w:t>
      </w:r>
      <w:r>
        <w:rPr>
          <w:spacing w:val="-1"/>
          <w:sz w:val="28"/>
          <w:szCs w:val="28"/>
        </w:rPr>
        <w:t xml:space="preserve"> </w:t>
      </w:r>
      <w:r w:rsidRPr="00632E2B">
        <w:rPr>
          <w:bCs/>
          <w:sz w:val="28"/>
          <w:szCs w:val="28"/>
          <w:lang w:val="en-US"/>
        </w:rPr>
        <w:t>LEGO</w:t>
      </w:r>
      <w:r w:rsidR="00DE56C0" w:rsidRPr="00632E2B">
        <w:rPr>
          <w:spacing w:val="-1"/>
          <w:sz w:val="28"/>
          <w:szCs w:val="28"/>
        </w:rPr>
        <w:t>.</w:t>
      </w:r>
      <w:r w:rsidR="00DE56C0" w:rsidRPr="00311F3C">
        <w:rPr>
          <w:spacing w:val="-1"/>
          <w:sz w:val="28"/>
          <w:szCs w:val="28"/>
        </w:rPr>
        <w:t xml:space="preserve"> Данная система позволяет перейти от простейшего конструирования по образцу, простым моделям и схемам к созданию собственных творческих проектов.</w:t>
      </w:r>
    </w:p>
    <w:p w:rsidR="007F4B78" w:rsidRPr="007F4B78" w:rsidRDefault="007F4B78" w:rsidP="00262003">
      <w:pPr>
        <w:pStyle w:val="c0"/>
        <w:spacing w:before="0" w:beforeAutospacing="0" w:after="0" w:afterAutospacing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  <w:shd w:val="clear" w:color="auto" w:fill="FFFFFF"/>
        </w:rPr>
        <w:t>На детей в возрасте от 3</w:t>
      </w:r>
      <w:r w:rsidRPr="007F4B78">
        <w:rPr>
          <w:sz w:val="28"/>
          <w:szCs w:val="28"/>
          <w:shd w:val="clear" w:color="auto" w:fill="FFFFFF"/>
        </w:rPr>
        <w:t xml:space="preserve"> до 5 лет рассчитана линейка конструкторов </w:t>
      </w:r>
      <w:r w:rsidR="0004220B" w:rsidRPr="00632E2B">
        <w:rPr>
          <w:bCs/>
          <w:sz w:val="28"/>
          <w:szCs w:val="28"/>
          <w:lang w:val="en-US"/>
        </w:rPr>
        <w:t>LEGO</w:t>
      </w:r>
      <w:r w:rsidR="0004220B" w:rsidRPr="007F4B78">
        <w:rPr>
          <w:sz w:val="28"/>
          <w:szCs w:val="28"/>
          <w:shd w:val="clear" w:color="auto" w:fill="FFFFFF"/>
        </w:rPr>
        <w:t xml:space="preserve"> </w:t>
      </w:r>
      <w:r w:rsidRPr="007F4B78">
        <w:rPr>
          <w:sz w:val="28"/>
          <w:szCs w:val="28"/>
          <w:shd w:val="clear" w:color="auto" w:fill="FFFFFF"/>
        </w:rPr>
        <w:t xml:space="preserve">PreSchool Duplo. Так как моторика ребенка в этом возрасте не всегда позволяет ему взаимодействовать с маленькими деталями конструктора, детали наборов этой серии несколько больше, чем в линейках, рассчитанных на другие возрастные группы. Несмотря на то, что конструкторы этой линейки являются несложными, они обладают большим набором развивающих функций. Благодаря высокому качеству деталей и интересному игровому сюжету, заложенному в каждом наборе, ребенок быстро обучается взаимодействию с конструктором. В </w:t>
      </w:r>
      <w:r w:rsidRPr="007F4B78">
        <w:rPr>
          <w:sz w:val="28"/>
          <w:szCs w:val="28"/>
          <w:shd w:val="clear" w:color="auto" w:fill="FFFFFF"/>
        </w:rPr>
        <w:lastRenderedPageBreak/>
        <w:t xml:space="preserve">серии PreSchool Duplo присутствуют наборы разнообразной тематики: общественный транспорт, замок с рыцарями, ферма, пожарная станция, железная </w:t>
      </w:r>
      <w:r w:rsidR="00262003">
        <w:rPr>
          <w:noProof/>
          <w:sz w:val="28"/>
          <w:szCs w:val="28"/>
        </w:rPr>
        <w:drawing>
          <wp:anchor distT="0" distB="0" distL="114300" distR="114300" simplePos="0" relativeHeight="377493254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440690</wp:posOffset>
            </wp:positionV>
            <wp:extent cx="2159635" cy="2162175"/>
            <wp:effectExtent l="19050" t="0" r="0" b="0"/>
            <wp:wrapThrough wrapText="bothSides">
              <wp:wrapPolygon edited="0">
                <wp:start x="16767" y="190"/>
                <wp:lineTo x="6097" y="761"/>
                <wp:lineTo x="-191" y="1713"/>
                <wp:lineTo x="-191" y="19221"/>
                <wp:lineTo x="1715" y="21315"/>
                <wp:lineTo x="2286" y="21315"/>
                <wp:lineTo x="3811" y="21315"/>
                <wp:lineTo x="5716" y="21315"/>
                <wp:lineTo x="20959" y="18841"/>
                <wp:lineTo x="20959" y="18460"/>
                <wp:lineTo x="21149" y="15605"/>
                <wp:lineTo x="21530" y="3806"/>
                <wp:lineTo x="20577" y="3426"/>
                <wp:lineTo x="12194" y="3235"/>
                <wp:lineTo x="21340" y="1903"/>
                <wp:lineTo x="21530" y="1332"/>
                <wp:lineTo x="18863" y="190"/>
                <wp:lineTo x="16767" y="190"/>
              </wp:wrapPolygon>
            </wp:wrapThrough>
            <wp:docPr id="6" name="Рисунок 1" descr="https://nn.wadoo.ru/upload/iblock/007/007994b841ff587d93db53f327577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nn.wadoo.ru/upload/iblock/007/007994b841ff587d93db53f327577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4B78">
        <w:rPr>
          <w:sz w:val="28"/>
          <w:szCs w:val="28"/>
          <w:shd w:val="clear" w:color="auto" w:fill="FFFFFF"/>
        </w:rPr>
        <w:t>дорога и др.</w:t>
      </w:r>
    </w:p>
    <w:p w:rsidR="004314E1" w:rsidRDefault="00DE56C0" w:rsidP="00262003">
      <w:pPr>
        <w:pStyle w:val="21"/>
        <w:shd w:val="clear" w:color="auto" w:fill="auto"/>
        <w:spacing w:line="240" w:lineRule="auto"/>
        <w:ind w:firstLine="709"/>
        <w:rPr>
          <w:rFonts w:eastAsiaTheme="minorHAnsi"/>
          <w:noProof/>
        </w:rPr>
      </w:pPr>
      <w:r w:rsidRPr="00311F3C">
        <w:rPr>
          <w:spacing w:val="-1"/>
        </w:rPr>
        <w:t xml:space="preserve">Знакомство с миром </w:t>
      </w:r>
      <w:r w:rsidRPr="00311F3C">
        <w:rPr>
          <w:spacing w:val="-1"/>
          <w:lang w:val="en-US"/>
        </w:rPr>
        <w:t>LEGO</w:t>
      </w:r>
      <w:r w:rsidRPr="00311F3C">
        <w:rPr>
          <w:spacing w:val="-1"/>
        </w:rPr>
        <w:t xml:space="preserve"> малыши 3-4 лет начинают с конструктора </w:t>
      </w:r>
      <w:r w:rsidRPr="00311F3C">
        <w:rPr>
          <w:b/>
          <w:bCs/>
          <w:spacing w:val="-1"/>
        </w:rPr>
        <w:t>LEGO Education PreSchool DUPLO Кирпичики для творческих занятий</w:t>
      </w:r>
      <w:r w:rsidRPr="00311F3C">
        <w:rPr>
          <w:spacing w:val="-1"/>
        </w:rPr>
        <w:t>. В ходе знакомства с данным набором дети познают самые простые способы скрепления деталей, пробуют создавать самые простые постройки по образцу и простым моделям. Кроме того, этот набор дарит детям безграничные возможности для творчества.</w:t>
      </w:r>
      <w:r w:rsidRPr="00311F3C">
        <w:rPr>
          <w:rFonts w:eastAsiaTheme="minorHAnsi"/>
          <w:noProof/>
        </w:rPr>
        <w:t xml:space="preserve"> </w:t>
      </w:r>
    </w:p>
    <w:p w:rsidR="00262003" w:rsidRDefault="00262003" w:rsidP="00E03B1D">
      <w:pPr>
        <w:pStyle w:val="c0"/>
        <w:spacing w:before="0" w:beforeAutospacing="0" w:after="120" w:afterAutospacing="0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noProof/>
          <w:spacing w:val="-1"/>
          <w:sz w:val="28"/>
          <w:szCs w:val="28"/>
        </w:rPr>
        <w:drawing>
          <wp:anchor distT="0" distB="0" distL="114300" distR="114300" simplePos="0" relativeHeight="37749223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149225</wp:posOffset>
            </wp:positionV>
            <wp:extent cx="2722880" cy="1800225"/>
            <wp:effectExtent l="19050" t="0" r="1270" b="0"/>
            <wp:wrapThrough wrapText="bothSides">
              <wp:wrapPolygon edited="0">
                <wp:start x="-151" y="0"/>
                <wp:lineTo x="-151" y="21486"/>
                <wp:lineTo x="21610" y="21486"/>
                <wp:lineTo x="21610" y="0"/>
                <wp:lineTo x="-151" y="0"/>
              </wp:wrapPolygon>
            </wp:wrapThrough>
            <wp:docPr id="2" name="Рисунок 1" descr="20211206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6_0959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pacing w:val="-1"/>
          <w:sz w:val="28"/>
          <w:szCs w:val="28"/>
        </w:rPr>
        <w:drawing>
          <wp:anchor distT="0" distB="0" distL="114300" distR="114300" simplePos="0" relativeHeight="37749120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139700</wp:posOffset>
            </wp:positionV>
            <wp:extent cx="2529205" cy="1799590"/>
            <wp:effectExtent l="19050" t="0" r="4445" b="0"/>
            <wp:wrapThrough wrapText="bothSides">
              <wp:wrapPolygon edited="0">
                <wp:start x="-163" y="0"/>
                <wp:lineTo x="-163" y="21265"/>
                <wp:lineTo x="21638" y="21265"/>
                <wp:lineTo x="21638" y="0"/>
                <wp:lineTo x="-163" y="0"/>
              </wp:wrapPolygon>
            </wp:wrapThrough>
            <wp:docPr id="5" name="Рисунок 4" descr="20211206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6_0956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6C0" w:rsidRPr="00311F3C" w:rsidRDefault="00262003" w:rsidP="00262003">
      <w:pPr>
        <w:pStyle w:val="c0"/>
        <w:spacing w:before="0" w:beforeAutospacing="0" w:after="0" w:afterAutospacing="0"/>
        <w:ind w:firstLine="709"/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377494278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-1905</wp:posOffset>
            </wp:positionV>
            <wp:extent cx="2524125" cy="2163445"/>
            <wp:effectExtent l="19050" t="19050" r="28575" b="27305"/>
            <wp:wrapThrough wrapText="bothSides">
              <wp:wrapPolygon edited="0">
                <wp:start x="-163" y="-190"/>
                <wp:lineTo x="-163" y="21873"/>
                <wp:lineTo x="21845" y="21873"/>
                <wp:lineTo x="21845" y="-190"/>
                <wp:lineTo x="-163" y="-190"/>
              </wp:wrapPolygon>
            </wp:wrapThrough>
            <wp:docPr id="7" name="Рисунок 2" descr="https://edusnab.ru/upload/iblock/402/4026cdbaaa748aa9a835625712c6fd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edusnab.ru/upload/iblock/402/4026cdbaaa748aa9a835625712c6fd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DE56C0" w:rsidRPr="003A6385">
        <w:rPr>
          <w:b/>
          <w:bCs/>
          <w:spacing w:val="-1"/>
          <w:sz w:val="28"/>
          <w:szCs w:val="28"/>
        </w:rPr>
        <w:t xml:space="preserve">Конструктор </w:t>
      </w:r>
      <w:r w:rsidR="00DE56C0" w:rsidRPr="003A6385">
        <w:rPr>
          <w:b/>
          <w:bCs/>
          <w:spacing w:val="-1"/>
          <w:sz w:val="28"/>
          <w:szCs w:val="28"/>
          <w:lang w:val="en-US"/>
        </w:rPr>
        <w:t>LEGO</w:t>
      </w:r>
      <w:r w:rsidR="00DE56C0" w:rsidRPr="003A6385">
        <w:rPr>
          <w:b/>
          <w:bCs/>
          <w:spacing w:val="-1"/>
          <w:sz w:val="28"/>
          <w:szCs w:val="28"/>
        </w:rPr>
        <w:t xml:space="preserve"> </w:t>
      </w:r>
      <w:r w:rsidR="00DE56C0" w:rsidRPr="003A6385">
        <w:rPr>
          <w:b/>
          <w:bCs/>
          <w:spacing w:val="-1"/>
          <w:sz w:val="28"/>
          <w:szCs w:val="28"/>
          <w:lang w:val="en-US"/>
        </w:rPr>
        <w:t>Education</w:t>
      </w:r>
      <w:r w:rsidR="00DE56C0" w:rsidRPr="003A6385">
        <w:rPr>
          <w:b/>
          <w:bCs/>
          <w:spacing w:val="-1"/>
          <w:sz w:val="28"/>
          <w:szCs w:val="28"/>
        </w:rPr>
        <w:t xml:space="preserve"> </w:t>
      </w:r>
      <w:r w:rsidR="00DE56C0" w:rsidRPr="003A6385">
        <w:rPr>
          <w:b/>
          <w:bCs/>
          <w:spacing w:val="-1"/>
          <w:sz w:val="28"/>
          <w:szCs w:val="28"/>
          <w:lang w:val="en-US"/>
        </w:rPr>
        <w:t>PreSchool</w:t>
      </w:r>
      <w:r w:rsidR="00DE56C0" w:rsidRPr="003A6385">
        <w:rPr>
          <w:b/>
          <w:bCs/>
          <w:spacing w:val="-1"/>
          <w:sz w:val="28"/>
          <w:szCs w:val="28"/>
        </w:rPr>
        <w:t xml:space="preserve"> </w:t>
      </w:r>
      <w:r w:rsidR="00DE56C0" w:rsidRPr="003A6385">
        <w:rPr>
          <w:b/>
          <w:bCs/>
          <w:spacing w:val="-1"/>
          <w:sz w:val="28"/>
          <w:szCs w:val="28"/>
          <w:lang w:val="en-US"/>
        </w:rPr>
        <w:t>DUPLO</w:t>
      </w:r>
      <w:r w:rsidR="00DE56C0" w:rsidRPr="003A6385">
        <w:rPr>
          <w:b/>
          <w:bCs/>
          <w:spacing w:val="-1"/>
          <w:sz w:val="28"/>
          <w:szCs w:val="28"/>
        </w:rPr>
        <w:t xml:space="preserve"> Планета </w:t>
      </w:r>
      <w:r w:rsidR="00DE56C0" w:rsidRPr="003A6385">
        <w:rPr>
          <w:b/>
          <w:bCs/>
          <w:spacing w:val="-1"/>
          <w:sz w:val="28"/>
          <w:szCs w:val="28"/>
          <w:lang w:val="en-US"/>
        </w:rPr>
        <w:t>STEAM</w:t>
      </w:r>
      <w:r w:rsidR="00DE56C0" w:rsidRPr="003A6385">
        <w:rPr>
          <w:b/>
          <w:bCs/>
          <w:spacing w:val="-1"/>
          <w:sz w:val="28"/>
          <w:szCs w:val="28"/>
        </w:rPr>
        <w:t xml:space="preserve"> </w:t>
      </w:r>
      <w:r w:rsidR="00C16D3D" w:rsidRPr="00C16D3D">
        <w:rPr>
          <w:bCs/>
          <w:spacing w:val="-1"/>
          <w:sz w:val="28"/>
          <w:szCs w:val="28"/>
        </w:rPr>
        <w:t>рекомендован для детей от 4 лет и</w:t>
      </w:r>
      <w:r w:rsidR="00C16D3D">
        <w:rPr>
          <w:b/>
          <w:bCs/>
          <w:spacing w:val="-1"/>
          <w:sz w:val="28"/>
          <w:szCs w:val="28"/>
        </w:rPr>
        <w:t xml:space="preserve"> </w:t>
      </w:r>
      <w:r w:rsidR="00DE56C0">
        <w:rPr>
          <w:bCs/>
          <w:spacing w:val="-1"/>
          <w:sz w:val="28"/>
          <w:szCs w:val="28"/>
        </w:rPr>
        <w:t>позволяет детям</w:t>
      </w:r>
      <w:r w:rsidR="00DE56C0" w:rsidRPr="00311F3C">
        <w:rPr>
          <w:spacing w:val="-1"/>
          <w:sz w:val="28"/>
          <w:szCs w:val="28"/>
        </w:rPr>
        <w:t xml:space="preserve"> в игровой форме создавать, изучать и исследовать мир естественных наук, технологий, конструирования, искусства и математики (предметов STEAM). Возможности для обучения безграничны: дети под руководством педагога, используя специально подобранные кубики LEGO</w:t>
      </w:r>
      <w:r w:rsidR="0004220B">
        <w:rPr>
          <w:spacing w:val="-1"/>
          <w:sz w:val="28"/>
          <w:szCs w:val="28"/>
          <w:vertAlign w:val="superscript"/>
        </w:rPr>
        <w:t xml:space="preserve"> </w:t>
      </w:r>
      <w:r w:rsidR="00DE56C0" w:rsidRPr="00311F3C">
        <w:rPr>
          <w:spacing w:val="-1"/>
          <w:sz w:val="28"/>
          <w:szCs w:val="28"/>
        </w:rPr>
        <w:t>DUPLO, конструируют свою Планету STEAM, где их ждут движущиеся аттракционы, весёлые игры и неожиданные ситуации. С каждым новым визитом на Планету STEAM дети всё больше узнавать о принципах работы зубчатых колес, движении объектов и измерениях величин. Тем самым, они решают поставленные перед ними сложные познавательные задачи в процессе весёлых увлекательных игр.</w:t>
      </w:r>
      <w:r w:rsidR="00DE56C0" w:rsidRPr="003A638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DE56C0" w:rsidRPr="00311F3C" w:rsidRDefault="00262003" w:rsidP="00DE56C0">
      <w:pPr>
        <w:pStyle w:val="c0"/>
        <w:spacing w:before="0" w:beforeAutospacing="0" w:after="0" w:afterAutospacing="0" w:line="276" w:lineRule="auto"/>
        <w:ind w:firstLine="709"/>
        <w:jc w:val="both"/>
        <w:rPr>
          <w:rStyle w:val="c7"/>
          <w:b/>
          <w:i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37750554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81280</wp:posOffset>
            </wp:positionV>
            <wp:extent cx="2378710" cy="1799590"/>
            <wp:effectExtent l="19050" t="0" r="2540" b="0"/>
            <wp:wrapThrough wrapText="bothSides">
              <wp:wrapPolygon edited="0">
                <wp:start x="21773" y="21600"/>
                <wp:lineTo x="21773" y="335"/>
                <wp:lineTo x="-23" y="335"/>
                <wp:lineTo x="-23" y="21600"/>
                <wp:lineTo x="21773" y="21600"/>
              </wp:wrapPolygon>
            </wp:wrapThrough>
            <wp:docPr id="23" name="Рисунок 22" descr="20220324_15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4_151524.jpg"/>
                    <pic:cNvPicPr/>
                  </pic:nvPicPr>
                  <pic:blipFill>
                    <a:blip r:embed="rId13" cstate="print"/>
                    <a:srcRect t="7826" r="879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87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20B">
        <w:rPr>
          <w:b/>
          <w:i/>
          <w:noProof/>
          <w:sz w:val="28"/>
          <w:szCs w:val="28"/>
        </w:rPr>
        <w:drawing>
          <wp:anchor distT="0" distB="0" distL="114300" distR="114300" simplePos="0" relativeHeight="37750656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81280</wp:posOffset>
            </wp:positionV>
            <wp:extent cx="2396490" cy="1799590"/>
            <wp:effectExtent l="19050" t="0" r="3810" b="0"/>
            <wp:wrapThrough wrapText="bothSides">
              <wp:wrapPolygon edited="0">
                <wp:start x="21772" y="21600"/>
                <wp:lineTo x="21772" y="335"/>
                <wp:lineTo x="-34" y="335"/>
                <wp:lineTo x="-34" y="21600"/>
                <wp:lineTo x="21772" y="21600"/>
              </wp:wrapPolygon>
            </wp:wrapThrough>
            <wp:docPr id="24" name="Рисунок 23" descr="20220324_15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4_1516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64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78" w:rsidRDefault="007F4B78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4B78" w:rsidRDefault="007F4B78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4B78" w:rsidRDefault="007F4B78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4B78" w:rsidRDefault="007F4B78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03" w:rsidRDefault="00262003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03" w:rsidRDefault="00262003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03" w:rsidRDefault="00262003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03" w:rsidRDefault="00262003" w:rsidP="00ED120B">
      <w:pPr>
        <w:ind w:firstLine="35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377495302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-140335</wp:posOffset>
            </wp:positionV>
            <wp:extent cx="2447925" cy="2159635"/>
            <wp:effectExtent l="19050" t="19050" r="28575" b="12065"/>
            <wp:wrapThrough wrapText="bothSides">
              <wp:wrapPolygon edited="0">
                <wp:start x="-168" y="-191"/>
                <wp:lineTo x="-168" y="21721"/>
                <wp:lineTo x="21852" y="21721"/>
                <wp:lineTo x="21852" y="-191"/>
                <wp:lineTo x="-168" y="-191"/>
              </wp:wrapPolygon>
            </wp:wrapThrough>
            <wp:docPr id="8" name="Рисунок 3" descr="https://www.foroffice.ru/upload/resize_cache/iblock/0cd/400_250_1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s://www.foroffice.ru/upload/resize_cache/iblock/0cd/400_250_1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044" t="3333" r="10529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3A6385">
        <w:rPr>
          <w:rFonts w:ascii="Times New Roman" w:hAnsi="Times New Roman" w:cs="Times New Roman"/>
          <w:b/>
          <w:bCs/>
          <w:sz w:val="28"/>
          <w:szCs w:val="28"/>
        </w:rPr>
        <w:t xml:space="preserve">Конструктор </w:t>
      </w:r>
      <w:r w:rsidRPr="003A6385">
        <w:rPr>
          <w:rFonts w:ascii="Times New Roman" w:hAnsi="Times New Roman" w:cs="Times New Roman"/>
          <w:b/>
          <w:bCs/>
          <w:sz w:val="28"/>
          <w:szCs w:val="28"/>
          <w:lang w:val="en-US"/>
        </w:rPr>
        <w:t>LEGO</w:t>
      </w:r>
      <w:r w:rsidRPr="003A6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6385">
        <w:rPr>
          <w:rFonts w:ascii="Times New Roman" w:hAnsi="Times New Roman" w:cs="Times New Roman"/>
          <w:b/>
          <w:bCs/>
          <w:sz w:val="28"/>
          <w:szCs w:val="28"/>
          <w:lang w:val="en-US"/>
        </w:rPr>
        <w:t>Education</w:t>
      </w:r>
      <w:r w:rsidRPr="003A6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6385">
        <w:rPr>
          <w:rFonts w:ascii="Times New Roman" w:hAnsi="Times New Roman" w:cs="Times New Roman"/>
          <w:b/>
          <w:bCs/>
          <w:sz w:val="28"/>
          <w:szCs w:val="28"/>
          <w:lang w:val="en-US"/>
        </w:rPr>
        <w:t>PreSchool</w:t>
      </w:r>
      <w:r w:rsidRPr="003A6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6385">
        <w:rPr>
          <w:rFonts w:ascii="Times New Roman" w:hAnsi="Times New Roman" w:cs="Times New Roman"/>
          <w:b/>
          <w:bCs/>
          <w:sz w:val="28"/>
          <w:szCs w:val="28"/>
          <w:lang w:val="en-US"/>
        </w:rPr>
        <w:t>DUPLO</w:t>
      </w:r>
      <w:r w:rsidRPr="003A6385">
        <w:rPr>
          <w:rFonts w:ascii="Times New Roman" w:hAnsi="Times New Roman" w:cs="Times New Roman"/>
          <w:b/>
          <w:bCs/>
          <w:sz w:val="28"/>
          <w:szCs w:val="28"/>
        </w:rPr>
        <w:t xml:space="preserve"> Экспресс «Юный программист»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34C">
        <w:rPr>
          <w:rFonts w:ascii="Times New Roman" w:hAnsi="Times New Roman" w:cs="Times New Roman"/>
          <w:sz w:val="28"/>
          <w:szCs w:val="28"/>
        </w:rPr>
        <w:t xml:space="preserve">мы рекомендуем для детей 4-5 лет. Данный набор </w:t>
      </w:r>
      <w:r>
        <w:rPr>
          <w:rFonts w:ascii="Times New Roman" w:hAnsi="Times New Roman" w:cs="Times New Roman"/>
          <w:sz w:val="28"/>
          <w:szCs w:val="28"/>
        </w:rPr>
        <w:t xml:space="preserve">приглашает детей </w:t>
      </w:r>
      <w:r w:rsidRPr="00311F3C">
        <w:rPr>
          <w:rFonts w:ascii="Times New Roman" w:hAnsi="Times New Roman" w:cs="Times New Roman"/>
          <w:sz w:val="28"/>
          <w:szCs w:val="28"/>
        </w:rPr>
        <w:t>отпр</w:t>
      </w:r>
      <w:r w:rsidR="00B4134C">
        <w:rPr>
          <w:rFonts w:ascii="Times New Roman" w:hAnsi="Times New Roman" w:cs="Times New Roman"/>
          <w:sz w:val="28"/>
          <w:szCs w:val="28"/>
        </w:rPr>
        <w:t>авиться в необычное путешествие, чтобы изучи</w:t>
      </w:r>
      <w:r w:rsidRPr="00311F3C">
        <w:rPr>
          <w:rFonts w:ascii="Times New Roman" w:hAnsi="Times New Roman" w:cs="Times New Roman"/>
          <w:sz w:val="28"/>
          <w:szCs w:val="28"/>
        </w:rPr>
        <w:t>т</w:t>
      </w:r>
      <w:r w:rsidR="00B4134C">
        <w:rPr>
          <w:rFonts w:ascii="Times New Roman" w:hAnsi="Times New Roman" w:cs="Times New Roman"/>
          <w:sz w:val="28"/>
          <w:szCs w:val="28"/>
        </w:rPr>
        <w:t>ь основы программирования, и</w:t>
      </w:r>
      <w:r w:rsidRPr="00311F3C">
        <w:rPr>
          <w:rFonts w:ascii="Times New Roman" w:hAnsi="Times New Roman" w:cs="Times New Roman"/>
          <w:sz w:val="28"/>
          <w:szCs w:val="28"/>
        </w:rPr>
        <w:t xml:space="preserve"> включает в себя как </w:t>
      </w:r>
      <w:r w:rsidRPr="003A6385">
        <w:rPr>
          <w:rFonts w:ascii="Times New Roman" w:hAnsi="Times New Roman" w:cs="Times New Roman"/>
          <w:sz w:val="28"/>
          <w:szCs w:val="28"/>
        </w:rPr>
        <w:t xml:space="preserve"> </w:t>
      </w:r>
      <w:r w:rsidRPr="00311F3C">
        <w:rPr>
          <w:rFonts w:ascii="Times New Roman" w:hAnsi="Times New Roman" w:cs="Times New Roman"/>
          <w:sz w:val="28"/>
          <w:szCs w:val="28"/>
        </w:rPr>
        <w:t xml:space="preserve">цифровые, так и физические элементы, такие как активные кубики и стрелки, которые помогают познакомить дошкольников с основными понятиями программирования: последовательностями, циклами и логическими условиями.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>Пять разноцветных активных кубиков помогают детям «оживить» поезд: включить или выключить освещение, дать гудок, притормозить для заправки топливом или высадки пассажиров, изменить направление движения или остановиться в любом месте.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>В процессе исследования и создания собственных сценариев для игр с этим классическим поездом малыши учатся сотрудничать и общаться, развивают навыки речи, критического мышления и многие другие.</w:t>
      </w:r>
    </w:p>
    <w:p w:rsidR="00DE56C0" w:rsidRPr="00311F3C" w:rsidRDefault="0004220B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377507590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132080</wp:posOffset>
            </wp:positionV>
            <wp:extent cx="2397125" cy="1800225"/>
            <wp:effectExtent l="19050" t="0" r="3175" b="0"/>
            <wp:wrapThrough wrapText="bothSides">
              <wp:wrapPolygon edited="0">
                <wp:start x="21772" y="21600"/>
                <wp:lineTo x="21772" y="114"/>
                <wp:lineTo x="-29" y="114"/>
                <wp:lineTo x="-29" y="21600"/>
                <wp:lineTo x="21772" y="21600"/>
              </wp:wrapPolygon>
            </wp:wrapThrough>
            <wp:docPr id="25" name="Рисунок 2" descr="C:\Users\дас\Downloads\Attachments_boris.moshetov@yandex.ru_2022-03-04_13-34-23\20211214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с\Downloads\Attachments_boris.moshetov@yandex.ru_2022-03-04_13-34-23\20211214_103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6C0" w:rsidRPr="00311F3C">
        <w:rPr>
          <w:rFonts w:ascii="Times New Roman" w:hAnsi="Times New Roman" w:cs="Times New Roman"/>
          <w:sz w:val="28"/>
          <w:szCs w:val="28"/>
        </w:rPr>
        <w:t xml:space="preserve">КЛЮЧЕВЫЕ ЦЕЛИ ОБУЧЕНИЯ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 xml:space="preserve">Изучение последовательностей, циклов и логических условий.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 xml:space="preserve">Выражение идей с использованием цифровых элементов.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 xml:space="preserve">Развитие речи и языковых навыков.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 xml:space="preserve">Совместная работа. </w:t>
      </w:r>
    </w:p>
    <w:p w:rsidR="00DE56C0" w:rsidRPr="00311F3C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F3C">
        <w:rPr>
          <w:rFonts w:ascii="Times New Roman" w:hAnsi="Times New Roman" w:cs="Times New Roman"/>
          <w:sz w:val="28"/>
          <w:szCs w:val="28"/>
        </w:rPr>
        <w:t>Критическое мышление и решение задач</w:t>
      </w:r>
    </w:p>
    <w:p w:rsidR="00DE56C0" w:rsidRDefault="00DE56C0" w:rsidP="00262003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220B" w:rsidRDefault="0004220B" w:rsidP="00262003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E56C0" w:rsidRPr="00245117" w:rsidRDefault="00DE56C0" w:rsidP="00262003">
      <w:pPr>
        <w:ind w:firstLine="709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45117">
        <w:rPr>
          <w:rFonts w:ascii="Times New Roman" w:eastAsia="Times New Roman" w:hAnsi="Times New Roman" w:cs="Times New Roman"/>
          <w:sz w:val="28"/>
          <w:szCs w:val="28"/>
        </w:rPr>
        <w:t xml:space="preserve">От конструирования с </w:t>
      </w:r>
      <w:r w:rsidRPr="00245117">
        <w:rPr>
          <w:rFonts w:ascii="Times New Roman" w:hAnsi="Times New Roman" w:cs="Times New Roman"/>
          <w:spacing w:val="-1"/>
          <w:sz w:val="28"/>
          <w:szCs w:val="28"/>
        </w:rPr>
        <w:t>LEGO</w:t>
      </w:r>
      <w:r w:rsidR="0004220B">
        <w:rPr>
          <w:rFonts w:ascii="Times New Roman" w:hAnsi="Times New Roman" w:cs="Times New Roman"/>
          <w:spacing w:val="-1"/>
          <w:sz w:val="28"/>
          <w:szCs w:val="28"/>
          <w:vertAlign w:val="superscript"/>
        </w:rPr>
        <w:t xml:space="preserve"> </w:t>
      </w:r>
      <w:r w:rsidRPr="00245117">
        <w:rPr>
          <w:rFonts w:ascii="Times New Roman" w:hAnsi="Times New Roman" w:cs="Times New Roman"/>
          <w:spacing w:val="-1"/>
          <w:sz w:val="28"/>
          <w:szCs w:val="28"/>
        </w:rPr>
        <w:t>DUPLO в старшем дошкольном возрасте дети переходят к конструкторам Лего</w:t>
      </w:r>
      <w:r w:rsidR="00245117" w:rsidRPr="00245117">
        <w:rPr>
          <w:rFonts w:ascii="Times New Roman" w:hAnsi="Times New Roman" w:cs="Times New Roman"/>
          <w:sz w:val="28"/>
          <w:szCs w:val="28"/>
        </w:rPr>
        <w:t xml:space="preserve"> серии </w:t>
      </w:r>
      <w:r w:rsidR="00245117" w:rsidRPr="00245117">
        <w:rPr>
          <w:rFonts w:ascii="Times New Roman" w:hAnsi="Times New Roman" w:cs="Times New Roman"/>
          <w:sz w:val="28"/>
          <w:szCs w:val="28"/>
          <w:lang w:val="en-US" w:eastAsia="en-US" w:bidi="en-US"/>
        </w:rPr>
        <w:t>System</w:t>
      </w:r>
      <w:r w:rsidRPr="00245117">
        <w:rPr>
          <w:rFonts w:ascii="Times New Roman" w:hAnsi="Times New Roman" w:cs="Times New Roman"/>
          <w:spacing w:val="-1"/>
          <w:sz w:val="28"/>
          <w:szCs w:val="28"/>
        </w:rPr>
        <w:t xml:space="preserve">. Первоначально, они так же знакомятся с основными деталями Лего, со способами их крепления, учатся собирать простейшие модели по схемам. В этом дошкольникам помогает </w:t>
      </w:r>
      <w:r w:rsidRPr="00245117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конструктор LEGO Education PreSchool Кирпичики для творческих занятий</w:t>
      </w:r>
      <w:r w:rsidRPr="0024511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4314E1" w:rsidRDefault="00262003" w:rsidP="00262003">
      <w:pPr>
        <w:pStyle w:val="21"/>
        <w:shd w:val="clear" w:color="auto" w:fill="auto"/>
        <w:spacing w:line="240" w:lineRule="auto"/>
        <w:ind w:firstLine="709"/>
      </w:pPr>
      <w:r>
        <w:rPr>
          <w:noProof/>
          <w:lang w:bidi="ar-SA"/>
        </w:rPr>
        <w:drawing>
          <wp:anchor distT="0" distB="0" distL="114300" distR="114300" simplePos="0" relativeHeight="377498374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132715</wp:posOffset>
            </wp:positionV>
            <wp:extent cx="2562225" cy="2159635"/>
            <wp:effectExtent l="19050" t="19050" r="28575" b="12065"/>
            <wp:wrapThrough wrapText="bothSides">
              <wp:wrapPolygon edited="0">
                <wp:start x="-161" y="-191"/>
                <wp:lineTo x="-161" y="21721"/>
                <wp:lineTo x="21841" y="21721"/>
                <wp:lineTo x="21841" y="-191"/>
                <wp:lineTo x="-161" y="-191"/>
              </wp:wrapPolygon>
            </wp:wrapThrough>
            <wp:docPr id="12" name="Рисунок 4" descr="https://levelfive.ru/catalog/prod/doshkolnoe-obrazovanie/45020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s://levelfive.ru/catalog/prod/doshkolnoe-obrazovanie/45020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058" t="10550" r="13058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4314E1">
        <w:t xml:space="preserve">В набор входит 1000 строительных элементов серии </w:t>
      </w:r>
      <w:r w:rsidR="004314E1">
        <w:rPr>
          <w:lang w:val="en-US" w:eastAsia="en-US" w:bidi="en-US"/>
        </w:rPr>
        <w:t>System</w:t>
      </w:r>
      <w:r w:rsidR="004314E1" w:rsidRPr="0017448E">
        <w:rPr>
          <w:lang w:eastAsia="en-US" w:bidi="en-US"/>
        </w:rPr>
        <w:t xml:space="preserve"> </w:t>
      </w:r>
      <w:r w:rsidR="004314E1">
        <w:t>и традиционные инструменты для учителя, превращающие конструктор в комплексное образовательное решение, развивающее креативность, умение работать в команде, совершенствующее навыки мелкой моторики. Инструменты для воспитателя включают в себя: технологическую карту с идеями занятий, 8 двусторонних строительных карточек. Зеленая рамка на карточках по сборке означает, что модель менее сложная, а синяя рамка - что модель более сложная.</w:t>
      </w:r>
    </w:p>
    <w:p w:rsidR="00DE56C0" w:rsidRPr="009D1D02" w:rsidRDefault="00262003" w:rsidP="00DE56C0">
      <w:pPr>
        <w:ind w:firstLine="357"/>
        <w:contextualSpacing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  <w:lang w:bidi="ar-SA"/>
        </w:rPr>
        <w:lastRenderedPageBreak/>
        <w:drawing>
          <wp:anchor distT="0" distB="0" distL="114300" distR="114300" simplePos="0" relativeHeight="37749939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154940</wp:posOffset>
            </wp:positionV>
            <wp:extent cx="2404110" cy="1799590"/>
            <wp:effectExtent l="19050" t="0" r="0" b="0"/>
            <wp:wrapThrough wrapText="bothSides">
              <wp:wrapPolygon edited="0">
                <wp:start x="21771" y="21600"/>
                <wp:lineTo x="21771" y="335"/>
                <wp:lineTo x="34" y="335"/>
                <wp:lineTo x="34" y="21600"/>
                <wp:lineTo x="21771" y="21600"/>
              </wp:wrapPolygon>
            </wp:wrapThrough>
            <wp:docPr id="13" name="Рисунок 12" descr="20211203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0950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41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DA1">
        <w:rPr>
          <w:noProof/>
          <w:spacing w:val="-1"/>
          <w:sz w:val="28"/>
          <w:szCs w:val="28"/>
          <w:lang w:bidi="ar-SA"/>
        </w:rPr>
        <w:drawing>
          <wp:anchor distT="0" distB="0" distL="114300" distR="114300" simplePos="0" relativeHeight="377500422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154940</wp:posOffset>
            </wp:positionV>
            <wp:extent cx="1774825" cy="1799590"/>
            <wp:effectExtent l="19050" t="0" r="0" b="0"/>
            <wp:wrapThrough wrapText="bothSides">
              <wp:wrapPolygon edited="0">
                <wp:start x="21832" y="21600"/>
                <wp:lineTo x="21832" y="335"/>
                <wp:lineTo x="39" y="335"/>
                <wp:lineTo x="39" y="21600"/>
                <wp:lineTo x="21832" y="21600"/>
              </wp:wrapPolygon>
            </wp:wrapThrough>
            <wp:docPr id="16" name="Рисунок 15" descr="20211203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094624.jpg"/>
                    <pic:cNvPicPr/>
                  </pic:nvPicPr>
                  <pic:blipFill>
                    <a:blip r:embed="rId19" cstate="print"/>
                    <a:srcRect l="40378" t="33365" r="16339" b="121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748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6C0" w:rsidRPr="00311F3C" w:rsidRDefault="00DE56C0" w:rsidP="00DE56C0">
      <w:pPr>
        <w:ind w:firstLine="35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E56C0" w:rsidRDefault="00DE56C0" w:rsidP="00DE56C0">
      <w:pPr>
        <w:ind w:firstLine="357"/>
        <w:contextualSpacing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E56C0" w:rsidRDefault="00DE56C0" w:rsidP="00DE56C0">
      <w:pPr>
        <w:ind w:firstLine="357"/>
        <w:contextualSpacing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E56C0" w:rsidRDefault="00DE56C0" w:rsidP="00DE56C0">
      <w:pPr>
        <w:contextualSpacing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E56C0" w:rsidRDefault="00DE56C0" w:rsidP="00DE56C0">
      <w:pPr>
        <w:ind w:firstLine="357"/>
        <w:contextualSpacing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E56C0" w:rsidRDefault="00DE56C0" w:rsidP="00DE56C0">
      <w:pPr>
        <w:ind w:firstLine="357"/>
        <w:contextualSpacing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E56C0" w:rsidRDefault="00DE56C0" w:rsidP="00DE56C0">
      <w:pPr>
        <w:ind w:firstLine="35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56C0" w:rsidRDefault="00DE56C0" w:rsidP="00DE56C0">
      <w:pPr>
        <w:spacing w:before="120"/>
        <w:ind w:firstLine="35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56C0" w:rsidRDefault="00DE56C0" w:rsidP="00DE56C0">
      <w:pPr>
        <w:spacing w:before="120"/>
        <w:ind w:firstLine="35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2003" w:rsidRPr="00262003" w:rsidRDefault="00262003" w:rsidP="00262003">
      <w:pPr>
        <w:spacing w:before="1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6D3D" w:rsidRPr="00ED120B" w:rsidRDefault="00F53DA1" w:rsidP="00ED120B">
      <w:pPr>
        <w:spacing w:before="120"/>
        <w:ind w:firstLine="35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377501446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62230</wp:posOffset>
            </wp:positionV>
            <wp:extent cx="2857500" cy="1914525"/>
            <wp:effectExtent l="19050" t="19050" r="19050" b="28575"/>
            <wp:wrapThrough wrapText="bothSides">
              <wp:wrapPolygon edited="0">
                <wp:start x="-144" y="-215"/>
                <wp:lineTo x="-144" y="21922"/>
                <wp:lineTo x="21744" y="21922"/>
                <wp:lineTo x="21744" y="-215"/>
                <wp:lineTo x="-144" y="-215"/>
              </wp:wrapPolygon>
            </wp:wrapThrough>
            <wp:docPr id="18" name="Рисунок 6" descr="Конструктор LEGO Education PreSchool 9333 Общественный и муниципальный транспо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Конструктор LEGO Education PreSchool 9333 Общественный и муниципальный транспор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DE56C0" w:rsidRPr="003C2850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 LEGO Education PreSchool Общественный и муниципальный</w:t>
      </w:r>
      <w:r w:rsidR="00DE56C0" w:rsidRPr="003C28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56C0" w:rsidRPr="003C28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транспорт</w:t>
      </w:r>
      <w:r w:rsidR="00DE56C0" w:rsidRPr="003C2850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DE56C0" w:rsidRPr="00ED120B">
        <w:rPr>
          <w:rFonts w:ascii="Times New Roman" w:hAnsi="Times New Roman" w:cs="Times New Roman"/>
          <w:sz w:val="28"/>
          <w:szCs w:val="28"/>
        </w:rPr>
        <w:t>знакомит дошкольников с разнообразием транспортных средств, их функциями и принципами работы. Ребенок познает роли и обязанности в обществе, знакомится с устройством автобуса, мусоровоза, фронтального погрузчика, грузовика с прицепом или фургона с мороженым.</w:t>
      </w:r>
      <w:r w:rsidR="00DE56C0" w:rsidRPr="003C28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53DA1" w:rsidRDefault="00262003" w:rsidP="00262003">
      <w:pPr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37750451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108585</wp:posOffset>
            </wp:positionV>
            <wp:extent cx="3000375" cy="1885950"/>
            <wp:effectExtent l="19050" t="19050" r="28575" b="19050"/>
            <wp:wrapThrough wrapText="bothSides">
              <wp:wrapPolygon edited="0">
                <wp:start x="-137" y="-218"/>
                <wp:lineTo x="-137" y="21818"/>
                <wp:lineTo x="21806" y="21818"/>
                <wp:lineTo x="21806" y="-218"/>
                <wp:lineTo x="-137" y="-218"/>
              </wp:wrapPolygon>
            </wp:wrapThrough>
            <wp:docPr id="22" name="Рисунок 7" descr="Конструктор LEGO Education BricQ Motion 45401 Ст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Picture 18" descr="Конструктор LEGO Education BricQ Motion 45401 Стар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DE56C0" w:rsidRDefault="00DE56C0" w:rsidP="00ED120B">
      <w:pPr>
        <w:ind w:firstLine="357"/>
        <w:contextualSpacing/>
        <w:jc w:val="both"/>
        <w:rPr>
          <w:noProof/>
        </w:rPr>
      </w:pP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Конструктор 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LEGO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Education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BricQ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Motion</w:t>
      </w:r>
      <w:r w:rsidRPr="005A31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Старт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рассчитан на детей от 6 лет и позволяет детям подготовительной к школе группы погрузиться в изучение окружающего их физического мира </w:t>
      </w:r>
      <w:r w:rsidRPr="005A316E">
        <w:rPr>
          <w:rFonts w:ascii="Times New Roman" w:hAnsi="Times New Roman" w:cs="Times New Roman"/>
          <w:spacing w:val="-1"/>
          <w:sz w:val="28"/>
          <w:szCs w:val="28"/>
        </w:rPr>
        <w:t>в контексте здорового образа жизни. Решение BricQ Motion помогает сформироват</w:t>
      </w:r>
      <w:r>
        <w:rPr>
          <w:rFonts w:ascii="Times New Roman" w:hAnsi="Times New Roman" w:cs="Times New Roman"/>
          <w:spacing w:val="-1"/>
          <w:sz w:val="28"/>
          <w:szCs w:val="28"/>
        </w:rPr>
        <w:t>ь у детей</w:t>
      </w:r>
      <w:r w:rsidRPr="005A316E">
        <w:rPr>
          <w:rFonts w:ascii="Times New Roman" w:hAnsi="Times New Roman" w:cs="Times New Roman"/>
          <w:spacing w:val="-1"/>
          <w:sz w:val="28"/>
          <w:szCs w:val="28"/>
        </w:rPr>
        <w:t xml:space="preserve"> глубокое понимание таких физических понятий, как силы, движение и взаимодействие тел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5A316E">
        <w:rPr>
          <w:noProof/>
        </w:rPr>
        <w:t xml:space="preserve"> </w:t>
      </w:r>
    </w:p>
    <w:p w:rsidR="00E822D8" w:rsidRDefault="00E822D8" w:rsidP="00262003">
      <w:pPr>
        <w:ind w:firstLine="357"/>
        <w:contextualSpacing/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377511686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384175</wp:posOffset>
            </wp:positionV>
            <wp:extent cx="2176780" cy="1631315"/>
            <wp:effectExtent l="0" t="266700" r="0" b="254635"/>
            <wp:wrapThrough wrapText="bothSides">
              <wp:wrapPolygon edited="0">
                <wp:start x="60" y="21932"/>
                <wp:lineTo x="21420" y="21932"/>
                <wp:lineTo x="21420" y="-13"/>
                <wp:lineTo x="60" y="-13"/>
                <wp:lineTo x="60" y="21932"/>
              </wp:wrapPolygon>
            </wp:wrapThrough>
            <wp:docPr id="29" name="Рисунок 28" descr="20220316_1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1157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67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37750963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107315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27" name="Рисунок 26" descr="20220316_1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1116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bookmark8"/>
    </w:p>
    <w:p w:rsidR="007111F1" w:rsidRPr="007111F1" w:rsidRDefault="007111F1" w:rsidP="007111F1"/>
    <w:p w:rsidR="007111F1" w:rsidRPr="007111F1" w:rsidRDefault="007111F1" w:rsidP="007111F1"/>
    <w:p w:rsidR="007111F1" w:rsidRPr="007111F1" w:rsidRDefault="007111F1" w:rsidP="007111F1"/>
    <w:p w:rsidR="007111F1" w:rsidRPr="007111F1" w:rsidRDefault="007111F1" w:rsidP="007111F1"/>
    <w:p w:rsidR="007111F1" w:rsidRP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Default="007111F1" w:rsidP="007111F1"/>
    <w:p w:rsidR="007111F1" w:rsidRPr="007111F1" w:rsidRDefault="007111F1" w:rsidP="007111F1"/>
    <w:p w:rsidR="00F1147D" w:rsidRPr="007111F1" w:rsidRDefault="007D59E3" w:rsidP="00711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A66A83" w:rsidRPr="007111F1">
        <w:rPr>
          <w:rFonts w:ascii="Times New Roman" w:hAnsi="Times New Roman" w:cs="Times New Roman"/>
          <w:b/>
          <w:sz w:val="28"/>
          <w:szCs w:val="28"/>
        </w:rPr>
        <w:t>. Структура занятия</w:t>
      </w:r>
      <w:bookmarkEnd w:id="3"/>
    </w:p>
    <w:p w:rsidR="007111F1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Занятия по конструированию имеет свою логическую структуру: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rPr>
          <w:rStyle w:val="23"/>
        </w:rPr>
        <w:t>Организационный этап</w:t>
      </w:r>
      <w:r>
        <w:t xml:space="preserve"> - мотивирующее начало в игровой форме (до 5 минут).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Организационную часть занятия важно провести необычно, интересно, увлекательно и творчески. Яркое, интригующее начало поможет сформировать позитивное отношение к занятию и педагогу, создаст благоприятный эмоциональный настрой, раскрепостит ребят и пробудит желание экспериментировать и созидать. Для активизации познавательного интереса, поисковой деятельности и внимания дошкольников воспитатель во вводной части занятия обычно использует богатый и разнообразный мотивирующий материал в сочетании с педагогическими приёмами: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6"/>
        </w:tabs>
        <w:spacing w:line="240" w:lineRule="auto"/>
        <w:ind w:firstLine="709"/>
      </w:pPr>
      <w:r>
        <w:t>момент неожиданности - введение в диалог с детьми игрушечного персонажа, любимого сказочного героя, который обратится с просьбой о помощи, озадачит и порадует, пригласит детей в увлекательное путешествие в сказочную страну;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видеообращение сказочного или вымышленного героя;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стихотворения и загадки;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чтение фрагмента произведения художественной литературы;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дидактические и подвижные игры;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познавательная беседа и обсуждение вопросов;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проблемная ситуация;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музыкальное сопровождение;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просмотр иллюстраций;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демонстрация презентаций;</w:t>
      </w:r>
    </w:p>
    <w:p w:rsidR="00F1147D" w:rsidRDefault="00A66A83" w:rsidP="007111F1">
      <w:pPr>
        <w:pStyle w:val="21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ind w:firstLine="709"/>
      </w:pPr>
      <w:r>
        <w:t>демонстрация видео или мультипликационных фильмов.</w:t>
      </w:r>
    </w:p>
    <w:p w:rsidR="00F1147D" w:rsidRDefault="00A66A83" w:rsidP="007111F1">
      <w:pPr>
        <w:pStyle w:val="21"/>
        <w:shd w:val="clear" w:color="auto" w:fill="auto"/>
        <w:tabs>
          <w:tab w:val="left" w:pos="4426"/>
        </w:tabs>
        <w:spacing w:line="240" w:lineRule="auto"/>
        <w:ind w:firstLine="709"/>
      </w:pPr>
      <w:r>
        <w:rPr>
          <w:rStyle w:val="23"/>
        </w:rPr>
        <w:t>Основной этап</w:t>
      </w:r>
      <w:r>
        <w:t xml:space="preserve"> - наиболее активная практическая часть занятия (от 10 минут в младшей группе до 20 минут в подготовительной), которая включа</w:t>
      </w:r>
      <w:r w:rsidR="007111F1">
        <w:t xml:space="preserve">ет следующие виды деятельности: </w:t>
      </w:r>
      <w:r>
        <w:t>показ образца, пояснение педагогом</w:t>
      </w:r>
      <w:r w:rsidR="00B4134C">
        <w:t xml:space="preserve"> </w:t>
      </w:r>
      <w:r>
        <w:t>пошаговой инструкции, разбор схемы-карточки, чертежа; самостоятельная работа детей по образцу, схеме или творческому замыслу, физкультминутка, видеозарядка с Лего-человечками, подвижные игры, пальчиковая или дыхательная гимнастика, которые помогут расслабиться, а затем со свежими силами вернуться к увлекательному конструированию. Дошкольники могут работать индивидуально, в паре или в составе небольшой подгруппы.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Педагог должен понимать, что детям нужно упражняться, чтобы они смогли уверенно собирать модель в парах.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После выполнения каждого отдельного этапа работы педагог вместе с детьми проверяет правильность соединения деталей, сравниваем с образцом либо схемой.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Большее внимание уделить конструированию по «техническим заданиям», которые направлены на развитие предпосылок технического мышления.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t>Необходимо подготовить для каждого ребенка для реализации технического задания материалы: мерки (полоски картона определенной длины, ширины), линейки, макеты ситуаций (река, здание...).</w:t>
      </w:r>
    </w:p>
    <w:p w:rsidR="00F1147D" w:rsidRDefault="00A66A83" w:rsidP="007111F1">
      <w:pPr>
        <w:pStyle w:val="21"/>
        <w:shd w:val="clear" w:color="auto" w:fill="auto"/>
        <w:spacing w:line="240" w:lineRule="auto"/>
        <w:ind w:firstLine="709"/>
      </w:pPr>
      <w:r>
        <w:rPr>
          <w:rStyle w:val="23"/>
        </w:rPr>
        <w:t>Заключительный, итоговый этап</w:t>
      </w:r>
      <w:r>
        <w:t xml:space="preserve"> (до 5 минут) - рефлексия, уборка рабочих мест, организация выставки детских работ.</w:t>
      </w:r>
    </w:p>
    <w:p w:rsidR="00F1147D" w:rsidRDefault="00A66A83" w:rsidP="007111F1">
      <w:pPr>
        <w:pStyle w:val="21"/>
        <w:shd w:val="clear" w:color="auto" w:fill="auto"/>
        <w:tabs>
          <w:tab w:val="left" w:pos="6994"/>
        </w:tabs>
        <w:spacing w:line="240" w:lineRule="auto"/>
        <w:ind w:firstLine="709"/>
      </w:pPr>
      <w:r>
        <w:lastRenderedPageBreak/>
        <w:t>Кажды</w:t>
      </w:r>
      <w:r w:rsidR="007111F1">
        <w:t xml:space="preserve">й ребенок, участвующий в работе </w:t>
      </w:r>
      <w:r>
        <w:t>по выполнению</w:t>
      </w:r>
      <w:r w:rsidR="007111F1">
        <w:t xml:space="preserve"> </w:t>
      </w:r>
      <w:r>
        <w:t>предложенного задания, выказывает свое отношение к проделанной работе, рассказывает о ходе выполнения задания, о назначении конструкции.</w:t>
      </w:r>
    </w:p>
    <w:p w:rsidR="00F1147D" w:rsidRDefault="00A66A83" w:rsidP="007111F1">
      <w:pPr>
        <w:pStyle w:val="21"/>
        <w:shd w:val="clear" w:color="auto" w:fill="auto"/>
        <w:spacing w:after="120" w:line="240" w:lineRule="auto"/>
        <w:ind w:firstLine="709"/>
      </w:pPr>
      <w:r>
        <w:t>Подробный анализ проводится с учётом таких критериев: аккуратность, симметричность, целостность, устойчивость и привлекательный внешний вид конструкции; технические умения и навыки; степень самостоятельности проделанной работы; целеустремлённость, дисциплинированность, трудолюбие, чувство товарищества и эмоциональной отзывчивости, проявленные во время работы над проектом.</w:t>
      </w:r>
    </w:p>
    <w:p w:rsidR="00F1147D" w:rsidRDefault="00A66A83" w:rsidP="007111F1">
      <w:pPr>
        <w:pStyle w:val="40"/>
        <w:shd w:val="clear" w:color="auto" w:fill="auto"/>
        <w:spacing w:after="0" w:line="240" w:lineRule="auto"/>
        <w:ind w:firstLine="709"/>
      </w:pPr>
      <w:r>
        <w:t>2.2. Советы по преодолению типичных ошибок</w:t>
      </w:r>
    </w:p>
    <w:p w:rsidR="00B4134C" w:rsidRDefault="00F53DA1">
      <w:pPr>
        <w:pStyle w:val="21"/>
        <w:shd w:val="clear" w:color="auto" w:fill="auto"/>
        <w:ind w:firstLine="740"/>
      </w:pPr>
      <w:r>
        <w:t>Первые 2 занятия (дети 3-4</w:t>
      </w:r>
      <w:r w:rsidR="00A66A83">
        <w:t xml:space="preserve"> лет) - это серия свободных игр с использованием </w:t>
      </w:r>
      <w:r w:rsidR="00A66A83">
        <w:rPr>
          <w:lang w:val="en-US" w:eastAsia="en-US" w:bidi="en-US"/>
        </w:rPr>
        <w:t>LEGO</w:t>
      </w:r>
      <w:r w:rsidR="00A66A83">
        <w:t xml:space="preserve">-конструктора, чтобы удовлетворить желание ребенка потрогать, пощупать эти детали и просто поиграть с ними. 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 xml:space="preserve">Обязательно проводится </w:t>
      </w:r>
      <w:r w:rsidR="00B4134C">
        <w:rPr>
          <w:rStyle w:val="23"/>
        </w:rPr>
        <w:t>беседа</w:t>
      </w:r>
      <w:r w:rsidR="00B4134C" w:rsidRPr="00B4134C">
        <w:rPr>
          <w:rStyle w:val="23"/>
          <w:lang w:eastAsia="en-US" w:bidi="en-US"/>
        </w:rPr>
        <w:t xml:space="preserve"> </w:t>
      </w:r>
      <w:r>
        <w:rPr>
          <w:rStyle w:val="23"/>
          <w:lang w:val="en-US" w:eastAsia="en-US" w:bidi="en-US"/>
        </w:rPr>
        <w:t>c</w:t>
      </w:r>
      <w:r w:rsidRPr="0017448E">
        <w:rPr>
          <w:rStyle w:val="23"/>
          <w:lang w:eastAsia="en-US" w:bidi="en-US"/>
        </w:rPr>
        <w:t xml:space="preserve"> </w:t>
      </w:r>
      <w:r>
        <w:rPr>
          <w:rStyle w:val="23"/>
        </w:rPr>
        <w:t xml:space="preserve">детьми по правилам безопасной игры с </w:t>
      </w:r>
      <w:r>
        <w:rPr>
          <w:rStyle w:val="23"/>
          <w:lang w:val="en-US" w:eastAsia="en-US" w:bidi="en-US"/>
        </w:rPr>
        <w:t>LEGO</w:t>
      </w:r>
      <w:r w:rsidRPr="0017448E">
        <w:rPr>
          <w:rStyle w:val="23"/>
          <w:lang w:eastAsia="en-US" w:bidi="en-US"/>
        </w:rPr>
        <w:t xml:space="preserve"> </w:t>
      </w:r>
      <w:r w:rsidR="007111F1">
        <w:rPr>
          <w:rStyle w:val="23"/>
        </w:rPr>
        <w:t>(Приложение</w:t>
      </w:r>
      <w:r>
        <w:rPr>
          <w:rStyle w:val="23"/>
        </w:rPr>
        <w:t>),</w:t>
      </w:r>
      <w:r>
        <w:t xml:space="preserve"> пальчиковая гимнастика, физкультминутка. Пальчиковая гимнастика, физкультминутка подбирается с учетом темы.</w:t>
      </w:r>
    </w:p>
    <w:p w:rsidR="00F1147D" w:rsidRDefault="00A66A83">
      <w:pPr>
        <w:pStyle w:val="21"/>
        <w:shd w:val="clear" w:color="auto" w:fill="auto"/>
        <w:ind w:firstLine="740"/>
      </w:pPr>
      <w:r>
        <w:t xml:space="preserve">В наборах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 xml:space="preserve">конструктора много разнообразных деталей и для удобства пользования с детьми прорабатываются названия деталей.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 xml:space="preserve">- кирпичики имеют разные размеры и форму (2х2, 2х4, 2х8). Названия деталей, умение определять кубик (кирпичик) определенного размера закрепляются с детьми и </w:t>
      </w:r>
      <w:r w:rsidR="00B4134C">
        <w:t>в течение нескольких</w:t>
      </w:r>
      <w:r>
        <w:t xml:space="preserve"> занятий, пока у ребят не </w:t>
      </w:r>
      <w:r>
        <w:rPr>
          <w:rStyle w:val="23"/>
        </w:rPr>
        <w:t>зафиксируются эти названия в активном словаре</w:t>
      </w:r>
      <w:r w:rsidR="007111F1">
        <w:rPr>
          <w:rStyle w:val="23"/>
        </w:rPr>
        <w:t xml:space="preserve"> (Приложение)</w:t>
      </w:r>
      <w:r>
        <w:rPr>
          <w:rStyle w:val="23"/>
        </w:rPr>
        <w:t>.</w:t>
      </w:r>
    </w:p>
    <w:p w:rsidR="00F1147D" w:rsidRDefault="00A66A83">
      <w:pPr>
        <w:pStyle w:val="21"/>
        <w:shd w:val="clear" w:color="auto" w:fill="auto"/>
        <w:ind w:firstLine="740"/>
      </w:pPr>
      <w:r>
        <w:t xml:space="preserve">Работу с детьми следует начинать с самых простых построек (карточки с зеленой рамкой), </w:t>
      </w:r>
      <w:r>
        <w:rPr>
          <w:rStyle w:val="23"/>
        </w:rPr>
        <w:t>учить правильно соединять детали</w:t>
      </w:r>
      <w:r>
        <w:rPr>
          <w:rStyle w:val="25"/>
        </w:rPr>
        <w:t xml:space="preserve">, </w:t>
      </w:r>
      <w:r>
        <w:t>рассматривать образец, «читать» схему, предварительно соотнеся ее с конкретным образцом постройки.</w:t>
      </w:r>
    </w:p>
    <w:p w:rsidR="007111F1" w:rsidRDefault="00A66A83" w:rsidP="007111F1">
      <w:pPr>
        <w:pStyle w:val="21"/>
        <w:shd w:val="clear" w:color="auto" w:fill="auto"/>
        <w:ind w:firstLine="740"/>
      </w:pPr>
      <w:r>
        <w:t>Необходимо уделять внимание на каждом занятии способам соединения деталей.</w:t>
      </w:r>
    </w:p>
    <w:p w:rsidR="00F1147D" w:rsidRDefault="00A66A83" w:rsidP="007111F1">
      <w:pPr>
        <w:pStyle w:val="21"/>
        <w:shd w:val="clear" w:color="auto" w:fill="auto"/>
        <w:ind w:firstLine="740"/>
      </w:pPr>
      <w:r>
        <w:t>Например, любые два кубика 2х4 можно соединить тремя основными способами: кладкой, перекрытием или ступенчатой кладкой. Каждый из них предполагает св</w:t>
      </w:r>
      <w:r w:rsidR="00F53DA1">
        <w:t>ой метод их расположения</w:t>
      </w:r>
      <w:r>
        <w:t>.</w:t>
      </w:r>
    </w:p>
    <w:p w:rsidR="00F1147D" w:rsidRPr="00F53DA1" w:rsidRDefault="00EE3022" w:rsidP="00F53DA1">
      <w:pPr>
        <w:jc w:val="center"/>
        <w:rPr>
          <w:sz w:val="2"/>
          <w:szCs w:val="2"/>
        </w:rPr>
      </w:pPr>
      <w:r w:rsidRPr="00EE3022">
        <w:rPr>
          <w:noProof/>
        </w:rPr>
        <w:pict>
          <v:shape id="_x0000_s1060" type="#_x0000_t75" style="position:absolute;left:0;text-align:left;margin-left:.05pt;margin-top:.2pt;width:442.5pt;height:102pt;z-index:-125802746" wrapcoords="-37 0 -37 21441 21600 21441 21600 0 -37 0">
            <v:imagedata r:id="rId24" o:title="image9"/>
            <w10:wrap type="through"/>
          </v:shape>
        </w:pict>
      </w:r>
    </w:p>
    <w:p w:rsidR="00464BCF" w:rsidRDefault="00464BCF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7111F1" w:rsidRDefault="007111F1" w:rsidP="00B4134C">
      <w:pPr>
        <w:pStyle w:val="21"/>
        <w:shd w:val="clear" w:color="auto" w:fill="auto"/>
        <w:spacing w:line="310" w:lineRule="exact"/>
        <w:ind w:firstLine="0"/>
        <w:rPr>
          <w:rStyle w:val="2Exact"/>
        </w:rPr>
      </w:pPr>
    </w:p>
    <w:p w:rsidR="00B4134C" w:rsidRDefault="00B4134C" w:rsidP="00B4134C">
      <w:pPr>
        <w:pStyle w:val="21"/>
        <w:shd w:val="clear" w:color="auto" w:fill="auto"/>
        <w:spacing w:line="310" w:lineRule="exact"/>
        <w:ind w:firstLine="0"/>
      </w:pPr>
      <w:r>
        <w:rPr>
          <w:rStyle w:val="2Exact"/>
        </w:rPr>
        <w:t>Способ</w:t>
      </w:r>
      <w:r w:rsidRPr="00B4134C">
        <w:t xml:space="preserve"> </w:t>
      </w:r>
      <w:r>
        <w:t xml:space="preserve">перекрытие поможет «стене», «забору» не </w:t>
      </w:r>
      <w:r>
        <w:rPr>
          <w:rStyle w:val="2Exact"/>
        </w:rPr>
        <w:t>рассыпаться.</w:t>
      </w:r>
    </w:p>
    <w:p w:rsidR="00F1147D" w:rsidRDefault="00464BCF">
      <w:pPr>
        <w:pStyle w:val="21"/>
        <w:shd w:val="clear" w:color="auto" w:fill="auto"/>
        <w:spacing w:line="310" w:lineRule="exact"/>
        <w:ind w:firstLine="0"/>
        <w:jc w:val="left"/>
      </w:pPr>
      <w:r>
        <w:rPr>
          <w:noProof/>
          <w:lang w:bidi="ar-SA"/>
        </w:rPr>
        <w:drawing>
          <wp:anchor distT="0" distB="0" distL="114300" distR="114300" simplePos="0" relativeHeight="37751475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107950</wp:posOffset>
            </wp:positionV>
            <wp:extent cx="4581525" cy="1647825"/>
            <wp:effectExtent l="19050" t="0" r="9525" b="0"/>
            <wp:wrapThrough wrapText="bothSides">
              <wp:wrapPolygon edited="0">
                <wp:start x="-90" y="0"/>
                <wp:lineTo x="-90" y="21475"/>
                <wp:lineTo x="21645" y="21475"/>
                <wp:lineTo x="21645" y="0"/>
                <wp:lineTo x="-90" y="0"/>
              </wp:wrapPolygon>
            </wp:wrapThrough>
            <wp:docPr id="10" name="Рисунок 8" descr="C:\Users\979B~1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79B~1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47D" w:rsidRDefault="00EE3022">
      <w:pPr>
        <w:pStyle w:val="21"/>
        <w:shd w:val="clear" w:color="auto" w:fill="auto"/>
        <w:spacing w:line="326" w:lineRule="exact"/>
        <w:ind w:firstLine="720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.5pt;margin-top:45.35pt;width:470.9pt;height:149.9pt;z-index:-125829370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DE56C0" w:rsidRPr="00464BCF" w:rsidRDefault="00767F48" w:rsidP="00464BCF">
                  <w:pPr>
                    <w:jc w:val="center"/>
                    <w:rPr>
                      <w:sz w:val="2"/>
                      <w:szCs w:val="2"/>
                    </w:rPr>
                  </w:pPr>
                  <w:r w:rsidRPr="00EE3022">
                    <w:pict>
                      <v:shape id="_x0000_i1025" type="#_x0000_t75" style="width:471pt;height:134.25pt">
                        <v:imagedata r:id="rId26" r:href="rId27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 w:rsidR="00A66A83">
        <w:t>Напоминайте детям о том, что нужно устанавливать кубики с перекрытием даже если слои ра</w:t>
      </w:r>
      <w:r w:rsidR="00464BCF">
        <w:t>сполагаются со смещением</w:t>
      </w:r>
    </w:p>
    <w:p w:rsidR="00F1147D" w:rsidRDefault="00A66A83">
      <w:pPr>
        <w:pStyle w:val="21"/>
        <w:shd w:val="clear" w:color="auto" w:fill="auto"/>
        <w:ind w:firstLine="740"/>
      </w:pPr>
      <w:r>
        <w:t>Способ - ступенчатой кладки со смещением хорошо подходит для конструкции крыш.</w:t>
      </w:r>
    </w:p>
    <w:p w:rsidR="00F1147D" w:rsidRDefault="00A66A83">
      <w:pPr>
        <w:pStyle w:val="21"/>
        <w:shd w:val="clear" w:color="auto" w:fill="auto"/>
        <w:ind w:firstLine="740"/>
      </w:pPr>
      <w:r>
        <w:t>При создании конструкций дети:</w:t>
      </w:r>
    </w:p>
    <w:p w:rsidR="00F1147D" w:rsidRDefault="00A66A83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  <w:jc w:val="left"/>
      </w:pPr>
      <w:r>
        <w:t>анализируют образец, чертеж либо схему постройки,</w:t>
      </w:r>
    </w:p>
    <w:p w:rsidR="00F1147D" w:rsidRDefault="00A66A83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  <w:jc w:val="left"/>
      </w:pPr>
      <w:r>
        <w:t>находят в постройке основные части,</w:t>
      </w:r>
    </w:p>
    <w:p w:rsidR="00F1147D" w:rsidRDefault="00A66A83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  <w:jc w:val="left"/>
      </w:pPr>
      <w:r>
        <w:t>называют и показывают детали, из которых эти части предмета построены,</w:t>
      </w:r>
    </w:p>
    <w:p w:rsidR="00F1147D" w:rsidRDefault="00A66A83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  <w:jc w:val="left"/>
      </w:pPr>
      <w:r>
        <w:t>определяют порядок строительных действий.</w:t>
      </w:r>
    </w:p>
    <w:p w:rsidR="00F1147D" w:rsidRDefault="00A66A83">
      <w:pPr>
        <w:pStyle w:val="21"/>
        <w:shd w:val="clear" w:color="auto" w:fill="auto"/>
        <w:ind w:firstLine="740"/>
      </w:pPr>
      <w:r>
        <w:t>Дети учатся конструировать модели «шаг за шагом». Такое обучение позволяет им продвигаться вперёд в собственном темпе, стимулирует желание научиться и решать новые, более сложные задачи.</w:t>
      </w:r>
    </w:p>
    <w:p w:rsidR="00464BCF" w:rsidRDefault="00A66A83">
      <w:pPr>
        <w:pStyle w:val="21"/>
        <w:shd w:val="clear" w:color="auto" w:fill="auto"/>
        <w:ind w:firstLine="740"/>
      </w:pPr>
      <w:r>
        <w:t>Сначала дети конструируют плоскостную пос</w:t>
      </w:r>
      <w:r w:rsidR="00464BCF">
        <w:t xml:space="preserve">тройку (фасад здания), затем объемную </w:t>
      </w:r>
      <w:r>
        <w:t>постройку.</w:t>
      </w:r>
    </w:p>
    <w:p w:rsidR="00F1147D" w:rsidRDefault="00F1147D" w:rsidP="00464BCF">
      <w:pPr>
        <w:rPr>
          <w:sz w:val="2"/>
          <w:szCs w:val="2"/>
        </w:rPr>
      </w:pPr>
    </w:p>
    <w:p w:rsidR="00F1147D" w:rsidRDefault="00464BCF">
      <w:pPr>
        <w:rPr>
          <w:sz w:val="2"/>
          <w:szCs w:val="2"/>
        </w:rPr>
      </w:pPr>
      <w:r>
        <w:rPr>
          <w:noProof/>
        </w:rPr>
        <w:pict>
          <v:shape id="_x0000_s1066" type="#_x0000_t75" style="position:absolute;margin-left:41.45pt;margin-top:6.45pt;width:384pt;height:171pt;z-index:-125799674" wrapcoords="-42 0 -42 21505 21600 21505 21600 0 -42 0">
            <v:imagedata r:id="rId28" r:href="rId29"/>
            <w10:wrap type="through"/>
          </v:shape>
        </w:pict>
      </w:r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  <w:bookmarkStart w:id="4" w:name="bookmark10"/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</w:p>
    <w:p w:rsidR="00464BCF" w:rsidRDefault="00464BCF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</w:p>
    <w:p w:rsidR="00F1147D" w:rsidRDefault="00A66A83" w:rsidP="00464BCF">
      <w:pPr>
        <w:pStyle w:val="22"/>
        <w:keepNext/>
        <w:keepLines/>
        <w:shd w:val="clear" w:color="auto" w:fill="auto"/>
        <w:tabs>
          <w:tab w:val="left" w:pos="1306"/>
        </w:tabs>
        <w:spacing w:after="291"/>
        <w:ind w:left="740"/>
        <w:jc w:val="both"/>
      </w:pPr>
      <w:r>
        <w:t xml:space="preserve">Приёмы работы с детьми с применением конструктора </w:t>
      </w:r>
      <w:r>
        <w:rPr>
          <w:lang w:val="en-US" w:eastAsia="en-US" w:bidi="en-US"/>
        </w:rPr>
        <w:t>LEGO</w:t>
      </w:r>
      <w:bookmarkEnd w:id="4"/>
    </w:p>
    <w:p w:rsidR="00F1147D" w:rsidRDefault="00A66A83">
      <w:pPr>
        <w:pStyle w:val="21"/>
        <w:shd w:val="clear" w:color="auto" w:fill="auto"/>
        <w:ind w:firstLine="740"/>
      </w:pPr>
      <w:r>
        <w:t xml:space="preserve">В процессе обучения используются такие педагогические приёмы: </w:t>
      </w:r>
      <w:r>
        <w:rPr>
          <w:rStyle w:val="23"/>
        </w:rPr>
        <w:t>Вступительная беседа,</w:t>
      </w:r>
      <w:r>
        <w:t xml:space="preserve"> с помощью которой педагог привлекает внимание к теме занятия. Например, в начале занятия в подготовительной группе педагог рассказывает увлекательную сказку о доброй птичке, с которой никто не хотел дружить из-за её большого клюва. Птичка долго печалилась, но потом узнала, что существует на свете удивительная страна под названием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, </w:t>
      </w:r>
      <w:r>
        <w:t xml:space="preserve">в которой все животные и птицы живут очень дружно. В этой чудесной стране все предметы и даже жители сделаны из маленьких деталей. Попасть туда можно только одним способом - нужно пройти через волшебный мост, который превращает любого, ступившего на него, в горсть мелких кубиков и кирпичиков. Если дети правильно </w:t>
      </w:r>
      <w:r>
        <w:lastRenderedPageBreak/>
        <w:t>соберут фигурку птички по схеме, то помогут ей ожить и преодолеть все испытания на пути в страну дружбы и счастья, в которой она сможет подружиться с крокодильчиком и обезьянкой.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>Проблемная ситуация,</w:t>
      </w:r>
      <w:r>
        <w:t xml:space="preserve"> которая заинтересует, активизирует мышление и вовлечёт детей в активную конструктивную деятельность. Например, под звуки музыки на воздушном шаре спускается </w:t>
      </w:r>
      <w:r>
        <w:rPr>
          <w:lang w:val="en-US" w:eastAsia="en-US" w:bidi="en-US"/>
        </w:rPr>
        <w:t>LEGO</w:t>
      </w:r>
      <w:r>
        <w:t xml:space="preserve">-космонавт, он приветствует детей и рассказывает свою удивительную историю. Дети узнают, что он прилетел с далёкой </w:t>
      </w:r>
      <w:r>
        <w:rPr>
          <w:lang w:val="en-US" w:eastAsia="en-US" w:bidi="en-US"/>
        </w:rPr>
        <w:t>LEGO</w:t>
      </w:r>
      <w:r>
        <w:t xml:space="preserve">-планеты. Во время посадки на Землю его космический корабль потерпел крушение, и теперь он не может вернуться домой. </w:t>
      </w:r>
      <w:r>
        <w:rPr>
          <w:lang w:val="en-US" w:eastAsia="en-US" w:bidi="en-US"/>
        </w:rPr>
        <w:t>LEGO</w:t>
      </w:r>
      <w:r>
        <w:t>-человечек просит ребят помочь ему смоделировать новую ракету, которая доставит его на родную планету.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>Сюжетно-ролевая игра.</w:t>
      </w:r>
      <w:r>
        <w:t xml:space="preserve"> Как правило,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>-конструирование переходит в игровую деятельность: дети используют построенные ими модели железнодорожных станций, кораблей, машин и т. д. в ролевых играх, а также играх-театрализациях, когда ребята сначала строят декорации, создают сказочных персонажей из конструктора. Разыгрывание мини - спектаклей на Лего-сцене помогает ребёнку глубже осознать сюжетную линию, отработать навыки пересказа или коммуникации.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>Дидактическая игра.</w:t>
      </w:r>
      <w:r>
        <w:t xml:space="preserve"> Пример упражнений, направленных на усвоение сенсорных и пространственных понятий с помощью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>-технологии: «Найди деталь, как у меня»; «Построй с закрытыми глазами»; «Найди такую же постройку, как на карточке»; «Разложи по цвету»; «Собери фигурку по памяти» (из 4-6 деталей).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>Задание по образцу,</w:t>
      </w:r>
      <w:r>
        <w:t xml:space="preserve"> сопровождаемое показом и пояснениями педагога. Пример: Ребята, посмотрите, у меня на столе стоит лягушка, сконструированная из деталей набора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. </w:t>
      </w:r>
      <w:r>
        <w:t>Давайте внимательно рассмотрим и разберём, как она сделана. Глазки сделаны из зелёных кубиков, ротик - это красный кирпич</w:t>
      </w:r>
      <w:r w:rsidR="00464BCF">
        <w:t>ик, лапки из зелёных кирпичиков и т.д.</w:t>
      </w:r>
    </w:p>
    <w:p w:rsidR="00F1147D" w:rsidRDefault="00A66A83">
      <w:pPr>
        <w:pStyle w:val="21"/>
        <w:shd w:val="clear" w:color="auto" w:fill="auto"/>
        <w:ind w:firstLine="740"/>
      </w:pPr>
      <w:r>
        <w:rPr>
          <w:rStyle w:val="23"/>
        </w:rPr>
        <w:t>Конструирование с использованием технологических карт и инструкций.</w:t>
      </w:r>
      <w:r>
        <w:t xml:space="preserve"> Предложить детям работу по схемам можно в игровой форме, например, педагог сообщает детям, что сегодня им предстоит стать кораблестроителями. Конструкторы кораблестроительного завода прислали чертежи корабля, детям нужно по этим чертежам построить модели кораблей. Чтобы попасть в конструкторское бюро, необходимо преодолеть небольшое испытание: найти в мешочке на ощупь деталь и сказать, как она называется.</w:t>
      </w:r>
    </w:p>
    <w:p w:rsidR="00F1147D" w:rsidRDefault="00A66A83">
      <w:pPr>
        <w:pStyle w:val="21"/>
        <w:shd w:val="clear" w:color="auto" w:fill="auto"/>
        <w:spacing w:after="329"/>
        <w:ind w:firstLine="740"/>
      </w:pPr>
      <w:r>
        <w:rPr>
          <w:rStyle w:val="23"/>
        </w:rPr>
        <w:t xml:space="preserve">Творческое конструирование по замыслу или по нарисованной модели. </w:t>
      </w:r>
      <w:r>
        <w:t>Такие занятия практикуются в работе со старшими дошкольниками, которые уже освоили основные приёмы, и им можно предложить работу по картинкам, фотографиям с изображением объекта на любимую тему.</w:t>
      </w:r>
    </w:p>
    <w:p w:rsidR="007111F1" w:rsidRDefault="007111F1">
      <w:pPr>
        <w:pStyle w:val="21"/>
        <w:shd w:val="clear" w:color="auto" w:fill="auto"/>
        <w:spacing w:after="329"/>
        <w:ind w:firstLine="740"/>
      </w:pPr>
    </w:p>
    <w:p w:rsidR="007111F1" w:rsidRDefault="007111F1">
      <w:pPr>
        <w:pStyle w:val="21"/>
        <w:shd w:val="clear" w:color="auto" w:fill="auto"/>
        <w:spacing w:after="329"/>
        <w:ind w:firstLine="740"/>
      </w:pPr>
    </w:p>
    <w:p w:rsidR="007111F1" w:rsidRDefault="007111F1">
      <w:pPr>
        <w:pStyle w:val="21"/>
        <w:shd w:val="clear" w:color="auto" w:fill="auto"/>
        <w:spacing w:after="329"/>
        <w:ind w:firstLine="740"/>
      </w:pPr>
    </w:p>
    <w:p w:rsidR="00F1147D" w:rsidRDefault="00464BCF" w:rsidP="007111F1">
      <w:pPr>
        <w:pStyle w:val="22"/>
        <w:keepNext/>
        <w:keepLines/>
        <w:shd w:val="clear" w:color="auto" w:fill="auto"/>
        <w:tabs>
          <w:tab w:val="left" w:pos="760"/>
        </w:tabs>
        <w:spacing w:after="311"/>
      </w:pPr>
      <w:r>
        <w:lastRenderedPageBreak/>
        <w:t>Заключение</w:t>
      </w:r>
    </w:p>
    <w:p w:rsidR="00E822D8" w:rsidRDefault="00E822D8" w:rsidP="00E822D8">
      <w:pPr>
        <w:pStyle w:val="21"/>
        <w:shd w:val="clear" w:color="auto" w:fill="auto"/>
        <w:ind w:firstLine="740"/>
      </w:pPr>
      <w:r w:rsidRPr="00D53FF9">
        <w:rPr>
          <w:noProof/>
        </w:rPr>
        <w:t>Таким образом, можно сделать вывод о том, что система работы с конструкторами</w:t>
      </w:r>
      <w:r w:rsidRPr="00D53FF9">
        <w:rPr>
          <w:b/>
          <w:bCs/>
        </w:rPr>
        <w:t xml:space="preserve"> </w:t>
      </w:r>
      <w:r w:rsidRPr="00D53FF9">
        <w:rPr>
          <w:bCs/>
          <w:lang w:val="en-US"/>
        </w:rPr>
        <w:t>LEGO</w:t>
      </w:r>
      <w:r w:rsidRPr="00D53FF9">
        <w:rPr>
          <w:bCs/>
        </w:rPr>
        <w:t xml:space="preserve"> </w:t>
      </w:r>
      <w:r w:rsidRPr="00D53FF9">
        <w:rPr>
          <w:bCs/>
          <w:lang w:val="en-US"/>
        </w:rPr>
        <w:t>Education</w:t>
      </w:r>
      <w:r w:rsidRPr="00D53FF9">
        <w:rPr>
          <w:bCs/>
        </w:rPr>
        <w:t xml:space="preserve"> развивает</w:t>
      </w:r>
      <w:r w:rsidRPr="00D53FF9">
        <w:rPr>
          <w:noProof/>
        </w:rPr>
        <w:t xml:space="preserve"> </w:t>
      </w:r>
      <w:r w:rsidRPr="00D53FF9">
        <w:rPr>
          <w:spacing w:val="-1"/>
        </w:rPr>
        <w:t>интерес к изучению естественнонаучных и технических дисциплин.</w:t>
      </w:r>
      <w:r>
        <w:rPr>
          <w:spacing w:val="-1"/>
        </w:rPr>
        <w:t xml:space="preserve"> </w:t>
      </w:r>
      <w:r w:rsidRPr="00D53FF9">
        <w:t xml:space="preserve">Работая над моделью, дети не только пользуются знаниями, полученными на занятиях по математике, окружающему миру, развитию речи, изобразительному искусству, но и углубляют их. </w:t>
      </w:r>
    </w:p>
    <w:p w:rsidR="00E822D8" w:rsidRDefault="00E822D8" w:rsidP="00E822D8">
      <w:pPr>
        <w:pStyle w:val="21"/>
        <w:shd w:val="clear" w:color="auto" w:fill="auto"/>
        <w:ind w:firstLine="740"/>
      </w:pPr>
      <w:r>
        <w:t xml:space="preserve">На занятиях по </w:t>
      </w:r>
      <w:r>
        <w:rPr>
          <w:lang w:val="en-US" w:eastAsia="en-US" w:bidi="en-US"/>
        </w:rPr>
        <w:t>LEGO</w:t>
      </w:r>
      <w:r>
        <w:t>-конструированию дети устанавливают, на что похож предмет и чем он отличается от других; овладевают умением соизмерять ширину, длину, высоту предметов; начинают решать конструкторские задачи «на глаз»; развивают образное мышление; учатся представлять предметы в различных пространственных положениях.</w:t>
      </w:r>
    </w:p>
    <w:p w:rsidR="00E822D8" w:rsidRDefault="00E822D8" w:rsidP="00E822D8">
      <w:pPr>
        <w:pStyle w:val="21"/>
        <w:shd w:val="clear" w:color="auto" w:fill="auto"/>
        <w:ind w:firstLine="740"/>
      </w:pPr>
      <w:r w:rsidRPr="00E822D8">
        <w:t xml:space="preserve">В процессе занятий идет работа над развитием воображения, мелкой моторики (ручной ловкости), творческих задатков, развитие диалогической и монологической речи, расширение словарного запаса. </w:t>
      </w:r>
    </w:p>
    <w:p w:rsidR="00E822D8" w:rsidRDefault="00E822D8" w:rsidP="00E822D8">
      <w:pPr>
        <w:pStyle w:val="21"/>
        <w:shd w:val="clear" w:color="auto" w:fill="auto"/>
        <w:ind w:firstLine="740"/>
      </w:pPr>
      <w:r>
        <w:t>Особое внимание уделяется развитию логического и пространственного мышления. Ребята работают с предложенными инструкциями, схемами, делают постройку по замыслу, заданным условиям, образцу.</w:t>
      </w:r>
    </w:p>
    <w:p w:rsidR="00E822D8" w:rsidRDefault="00E822D8" w:rsidP="00E822D8">
      <w:pPr>
        <w:pStyle w:val="21"/>
        <w:shd w:val="clear" w:color="auto" w:fill="auto"/>
        <w:ind w:firstLine="740"/>
      </w:pPr>
      <w:r w:rsidRPr="00D53FF9">
        <w:t xml:space="preserve">Темы занятий </w:t>
      </w:r>
      <w:r>
        <w:t>в течение года рекомендуется подбирать</w:t>
      </w:r>
      <w:r w:rsidRPr="00D53FF9">
        <w:t xml:space="preserve"> таким образом, ч</w:t>
      </w:r>
      <w:r>
        <w:t xml:space="preserve">тобы кроме решения конкретных </w:t>
      </w:r>
      <w:r w:rsidRPr="00D53FF9">
        <w:t xml:space="preserve"> конструкторских задач ребенок расширял кругозор: сказки, архитектура, животные, птицы, транспорт, космос. </w:t>
      </w:r>
      <w:r>
        <w:t xml:space="preserve">Для удобства организации образовательной деятельности, планирование занятий можно составить с учетом комплексно-тематического плана ДОУ. </w:t>
      </w:r>
    </w:p>
    <w:p w:rsidR="00E822D8" w:rsidRDefault="00E822D8" w:rsidP="00E822D8">
      <w:pPr>
        <w:pStyle w:val="21"/>
        <w:shd w:val="clear" w:color="auto" w:fill="auto"/>
        <w:ind w:firstLine="740"/>
      </w:pPr>
      <w:r w:rsidRPr="00D53FF9">
        <w:t xml:space="preserve">На занятиях по LEGO-конструированию дети устанавливают, на что похож предмет и чем он отличается от других; овладевают умением соизмерять ширину, длину, высоту предметов; начинают решать конструкторские задачи «на глаз»; развивают образное мышление; учатся представлять предметы в различных пространственных положениях. </w:t>
      </w:r>
    </w:p>
    <w:p w:rsidR="00E822D8" w:rsidRDefault="00E822D8" w:rsidP="00E822D8">
      <w:pPr>
        <w:pStyle w:val="21"/>
        <w:shd w:val="clear" w:color="auto" w:fill="auto"/>
        <w:ind w:firstLine="740"/>
      </w:pPr>
      <w:r w:rsidRPr="00D53FF9">
        <w:t>В зависимости от темы, целей и задач конкретного занятия предлагаемые задания выполняются индивидуально, парами, подгруппами. Сочетание различных форм работы способствует приобретению детьми социальных знаний о межличностном взаимодействии в группе, в коллективе, происходит обучение, обмен знаниями, умениями и навыками.</w:t>
      </w:r>
      <w:r w:rsidRPr="00C16D3D">
        <w:t xml:space="preserve"> </w:t>
      </w:r>
    </w:p>
    <w:p w:rsidR="00E822D8" w:rsidRDefault="00E822D8" w:rsidP="00E822D8">
      <w:pPr>
        <w:pStyle w:val="21"/>
        <w:shd w:val="clear" w:color="auto" w:fill="auto"/>
        <w:ind w:firstLine="740"/>
      </w:pPr>
      <w:r>
        <w:t>В соответствии с тематическим планированием рекомендуется создать:</w:t>
      </w:r>
    </w:p>
    <w:p w:rsidR="00E822D8" w:rsidRDefault="00E822D8" w:rsidP="00E822D8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</w:pPr>
      <w:r>
        <w:t>картотеку строительных карточек-схем по темам: здания, дома, мосты, башни, крепости, космос, транспорт, животные, деревья.;</w:t>
      </w:r>
    </w:p>
    <w:p w:rsidR="00E822D8" w:rsidRDefault="00E822D8" w:rsidP="00E822D8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</w:pPr>
      <w:r>
        <w:t>картотеку чертежей по аналогичным темам;</w:t>
      </w:r>
    </w:p>
    <w:p w:rsidR="00E822D8" w:rsidRDefault="00E822D8" w:rsidP="00E822D8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</w:pPr>
      <w:r>
        <w:t>подборку иллюстративного материала по темам: здания, дома, мосты, башни, крепости, космос, транспорт, животные, деревья.;</w:t>
      </w:r>
    </w:p>
    <w:p w:rsidR="00E822D8" w:rsidRDefault="00E822D8" w:rsidP="00E822D8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</w:pPr>
      <w:r>
        <w:t>картотеку мультфильмов,</w:t>
      </w:r>
      <w:r w:rsidRPr="00C16D3D">
        <w:t xml:space="preserve"> </w:t>
      </w:r>
      <w:r>
        <w:t>презентаций;</w:t>
      </w:r>
    </w:p>
    <w:p w:rsidR="00E822D8" w:rsidRDefault="00E822D8" w:rsidP="00E822D8">
      <w:pPr>
        <w:pStyle w:val="21"/>
        <w:numPr>
          <w:ilvl w:val="0"/>
          <w:numId w:val="2"/>
        </w:numPr>
        <w:shd w:val="clear" w:color="auto" w:fill="auto"/>
        <w:tabs>
          <w:tab w:val="left" w:pos="272"/>
        </w:tabs>
        <w:ind w:firstLine="0"/>
      </w:pPr>
      <w:r>
        <w:t>картотека пальчиковых гимнастик, физкультминуток (по теме).</w:t>
      </w:r>
    </w:p>
    <w:p w:rsidR="00E822D8" w:rsidRDefault="00E822D8" w:rsidP="00E822D8">
      <w:pPr>
        <w:pStyle w:val="21"/>
        <w:shd w:val="clear" w:color="auto" w:fill="auto"/>
        <w:ind w:firstLine="0"/>
      </w:pPr>
    </w:p>
    <w:p w:rsidR="00E822D8" w:rsidRDefault="00E822D8" w:rsidP="00E822D8">
      <w:pPr>
        <w:pStyle w:val="21"/>
        <w:shd w:val="clear" w:color="auto" w:fill="auto"/>
        <w:ind w:firstLine="0"/>
      </w:pPr>
    </w:p>
    <w:p w:rsidR="00E822D8" w:rsidRDefault="00E822D8" w:rsidP="00E822D8">
      <w:pPr>
        <w:pStyle w:val="21"/>
        <w:shd w:val="clear" w:color="auto" w:fill="auto"/>
        <w:ind w:firstLine="0"/>
      </w:pPr>
    </w:p>
    <w:p w:rsidR="00E822D8" w:rsidRDefault="00E822D8" w:rsidP="00E822D8">
      <w:pPr>
        <w:pStyle w:val="21"/>
        <w:shd w:val="clear" w:color="auto" w:fill="auto"/>
        <w:ind w:firstLine="0"/>
      </w:pPr>
    </w:p>
    <w:p w:rsidR="00E822D8" w:rsidRDefault="00E822D8" w:rsidP="00E822D8">
      <w:pPr>
        <w:pStyle w:val="21"/>
        <w:shd w:val="clear" w:color="auto" w:fill="auto"/>
        <w:ind w:firstLine="0"/>
      </w:pPr>
    </w:p>
    <w:p w:rsidR="00F1147D" w:rsidRPr="00E822D8" w:rsidRDefault="00E822D8" w:rsidP="00E822D8">
      <w:pPr>
        <w:pStyle w:val="21"/>
        <w:shd w:val="clear" w:color="auto" w:fill="auto"/>
        <w:spacing w:after="251" w:line="310" w:lineRule="exact"/>
        <w:ind w:firstLine="0"/>
        <w:jc w:val="center"/>
        <w:rPr>
          <w:b/>
        </w:rPr>
      </w:pPr>
      <w:r w:rsidRPr="00E822D8">
        <w:rPr>
          <w:b/>
        </w:rPr>
        <w:lastRenderedPageBreak/>
        <w:t>Список литературы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78"/>
        </w:tabs>
        <w:ind w:left="760"/>
      </w:pPr>
      <w:r>
        <w:t>Варяхова Т. Примерные конспекты по конструированию с использованием конструктора ЛЕГО // Дошкольное воспитание.</w:t>
      </w:r>
    </w:p>
    <w:p w:rsidR="00F1147D" w:rsidRDefault="00A66A83">
      <w:pPr>
        <w:pStyle w:val="21"/>
        <w:shd w:val="clear" w:color="auto" w:fill="auto"/>
        <w:ind w:left="760"/>
      </w:pPr>
      <w:r>
        <w:t>- 2009. - № 2. - С. 48-50.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>Емельянова, И.Е., Максаева Ю.А. Развитие одарённости детей</w:t>
      </w:r>
    </w:p>
    <w:p w:rsidR="00F1147D" w:rsidRDefault="00A66A83">
      <w:pPr>
        <w:pStyle w:val="21"/>
        <w:shd w:val="clear" w:color="auto" w:fill="auto"/>
        <w:tabs>
          <w:tab w:val="left" w:pos="2694"/>
          <w:tab w:val="left" w:pos="4235"/>
          <w:tab w:val="left" w:pos="6059"/>
          <w:tab w:val="left" w:pos="9136"/>
        </w:tabs>
        <w:ind w:left="760" w:firstLine="0"/>
      </w:pPr>
      <w:r>
        <w:t>дошкольного</w:t>
      </w:r>
      <w:r>
        <w:tab/>
        <w:t>возраста</w:t>
      </w:r>
      <w:r>
        <w:tab/>
        <w:t>средствами</w:t>
      </w:r>
      <w:r>
        <w:tab/>
        <w:t>легоконструирования</w:t>
      </w:r>
      <w:r>
        <w:tab/>
        <w:t>и</w:t>
      </w:r>
    </w:p>
    <w:p w:rsidR="00F1147D" w:rsidRDefault="00A66A83">
      <w:pPr>
        <w:pStyle w:val="21"/>
        <w:shd w:val="clear" w:color="auto" w:fill="auto"/>
        <w:ind w:left="760" w:firstLine="0"/>
      </w:pPr>
      <w:r>
        <w:t>компьютерно_игровых комплексов. - Челябинск: ООО «РЕКПОЛ», 2011. - 131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>Злаказов А.С., Горшков Г.А., Шевалдин С.Г. Уроки Лего</w:t>
      </w:r>
      <w:r>
        <w:softHyphen/>
        <w:t>конструирования в школе. - М.: Бином, 2011. - 120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 xml:space="preserve">Комарова Л. Г. Строим из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t xml:space="preserve">(моделирование логических отношений и объектов реального мира средствами конструктора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). </w:t>
      </w:r>
      <w:r>
        <w:t>— М.: ЛИНКА-ПРЕСС, 2001.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 xml:space="preserve">Конструируем: играем и учимся 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rPr>
          <w:lang w:val="en-US" w:eastAsia="en-US" w:bidi="en-US"/>
        </w:rPr>
        <w:t>Dacta</w:t>
      </w:r>
      <w:r w:rsidRPr="0017448E">
        <w:rPr>
          <w:lang w:eastAsia="en-US" w:bidi="en-US"/>
        </w:rPr>
        <w:t xml:space="preserve">// </w:t>
      </w:r>
      <w:r>
        <w:t>Материалы развивающего обучения дошкольников. Отдел ЛЕГО-педагогики, ИНТ. - М., 2007. - 37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>Кузьмина Т. Наш ЛЕГО ЛЕНД // Дошкольное воспитание. - 2006. - №</w:t>
      </w:r>
    </w:p>
    <w:p w:rsidR="00F1147D" w:rsidRDefault="00A66A83">
      <w:pPr>
        <w:pStyle w:val="21"/>
        <w:numPr>
          <w:ilvl w:val="0"/>
          <w:numId w:val="5"/>
        </w:numPr>
        <w:shd w:val="clear" w:color="auto" w:fill="auto"/>
        <w:tabs>
          <w:tab w:val="left" w:pos="1110"/>
        </w:tabs>
        <w:ind w:left="760" w:firstLine="0"/>
      </w:pPr>
      <w:r>
        <w:t>- С. 52-54.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 xml:space="preserve">ЛЕГО-лаборатория </w:t>
      </w:r>
      <w:r w:rsidRPr="0017448E">
        <w:rPr>
          <w:lang w:eastAsia="en-US" w:bidi="en-US"/>
        </w:rPr>
        <w:t>(</w:t>
      </w:r>
      <w:r>
        <w:rPr>
          <w:lang w:val="en-US" w:eastAsia="en-US" w:bidi="en-US"/>
        </w:rPr>
        <w:t>Control</w:t>
      </w:r>
      <w:r w:rsidRPr="0017448E">
        <w:rPr>
          <w:lang w:eastAsia="en-US" w:bidi="en-US"/>
        </w:rPr>
        <w:t xml:space="preserve"> </w:t>
      </w:r>
      <w:r>
        <w:rPr>
          <w:lang w:val="en-US" w:eastAsia="en-US" w:bidi="en-US"/>
        </w:rPr>
        <w:t>Lab</w:t>
      </w:r>
      <w:r w:rsidRPr="0017448E">
        <w:rPr>
          <w:lang w:eastAsia="en-US" w:bidi="en-US"/>
        </w:rPr>
        <w:t xml:space="preserve">): </w:t>
      </w:r>
      <w:r>
        <w:t>Справочное пособие. - М.: ИНТ, 1998. -150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>Лусс Т.В. Формирование навыков конструктивно-игровой деятельности у детей с помощью ЛЕГО. - М.: Гуманитарный издательский центр ВЛАДОС, 2003.- 104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782"/>
        </w:tabs>
        <w:ind w:left="760"/>
      </w:pPr>
      <w:r>
        <w:t>Парамонова Л. А. Конструирование как средство развития творческих</w:t>
      </w:r>
    </w:p>
    <w:p w:rsidR="00F1147D" w:rsidRDefault="00A66A83">
      <w:pPr>
        <w:pStyle w:val="21"/>
        <w:shd w:val="clear" w:color="auto" w:fill="auto"/>
        <w:tabs>
          <w:tab w:val="left" w:pos="8454"/>
        </w:tabs>
        <w:ind w:left="760" w:firstLine="0"/>
      </w:pPr>
      <w:r>
        <w:t>способностей детей старшего дошкольного возраста:</w:t>
      </w:r>
      <w:r>
        <w:tab/>
        <w:t>учебно</w:t>
      </w:r>
      <w:r>
        <w:softHyphen/>
      </w:r>
    </w:p>
    <w:p w:rsidR="00F1147D" w:rsidRDefault="00A66A83">
      <w:pPr>
        <w:pStyle w:val="21"/>
        <w:shd w:val="clear" w:color="auto" w:fill="auto"/>
        <w:ind w:left="760" w:firstLine="0"/>
      </w:pPr>
      <w:r>
        <w:t>методическое пособие. - М.: Академия, 2008. - 80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>Парамонова Л. А. Теория и методика творческого конструирования в детском саду. - М.: Академия, 2009. - 97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>Петрова И. ЛЕГО-конструирование: развитие интеллектуальных и креативных способностей детей 3-7 лет // Дошкольное воспитание. - 2007. - № 10. - С. 112-115.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 xml:space="preserve">Рыкова Е. А. </w:t>
      </w:r>
      <w:r>
        <w:rPr>
          <w:lang w:val="en-US" w:eastAsia="en-US" w:bidi="en-US"/>
        </w:rPr>
        <w:t>LEGO</w:t>
      </w:r>
      <w:r>
        <w:t xml:space="preserve">-Лаборатория </w:t>
      </w:r>
      <w:r w:rsidRPr="0017448E">
        <w:rPr>
          <w:lang w:eastAsia="en-US" w:bidi="en-US"/>
        </w:rPr>
        <w:t>(</w:t>
      </w:r>
      <w:r>
        <w:rPr>
          <w:lang w:val="en-US" w:eastAsia="en-US" w:bidi="en-US"/>
        </w:rPr>
        <w:t>LEGO</w:t>
      </w:r>
      <w:r w:rsidRPr="0017448E">
        <w:rPr>
          <w:lang w:eastAsia="en-US" w:bidi="en-US"/>
        </w:rPr>
        <w:t xml:space="preserve"> </w:t>
      </w:r>
      <w:r>
        <w:rPr>
          <w:lang w:val="en-US" w:eastAsia="en-US" w:bidi="en-US"/>
        </w:rPr>
        <w:t>Control</w:t>
      </w:r>
      <w:r w:rsidRPr="0017448E">
        <w:rPr>
          <w:lang w:eastAsia="en-US" w:bidi="en-US"/>
        </w:rPr>
        <w:t xml:space="preserve"> </w:t>
      </w:r>
      <w:r>
        <w:rPr>
          <w:lang w:val="en-US" w:eastAsia="en-US" w:bidi="en-US"/>
        </w:rPr>
        <w:t>Lab</w:t>
      </w:r>
      <w:r w:rsidRPr="0017448E">
        <w:rPr>
          <w:lang w:eastAsia="en-US" w:bidi="en-US"/>
        </w:rPr>
        <w:t xml:space="preserve">). </w:t>
      </w:r>
      <w:r>
        <w:t>Учебно</w:t>
      </w:r>
      <w:r>
        <w:softHyphen/>
        <w:t>методическое пособие. - СПб, 2001, - 59 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>Селезнёва Г.А. Сборник материалов центр развивающих игр Леготека в ГОУ центр образования № 1317 - М., 2007г .- 58с.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>Селезнёва Г.А. Сборник материалов «Игры» для руководителей Центров развивающих игр (Леготека) - М., 2007.- 44с.</w:t>
      </w:r>
    </w:p>
    <w:p w:rsidR="00F1147D" w:rsidRDefault="00A66A83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ind w:left="760"/>
      </w:pPr>
      <w:r>
        <w:t>Фешина Е.В. Лего конструирование в детском саду: Пособие для педагогов. - М.: Сфера, 2011. - 243</w:t>
      </w:r>
    </w:p>
    <w:p w:rsidR="00E822D8" w:rsidRDefault="00E822D8" w:rsidP="00E822D8">
      <w:pPr>
        <w:pStyle w:val="21"/>
        <w:shd w:val="clear" w:color="auto" w:fill="auto"/>
        <w:tabs>
          <w:tab w:val="left" w:pos="898"/>
        </w:tabs>
        <w:ind w:firstLine="0"/>
      </w:pPr>
    </w:p>
    <w:p w:rsidR="00E822D8" w:rsidRDefault="00E822D8" w:rsidP="00E822D8">
      <w:pPr>
        <w:pStyle w:val="21"/>
        <w:shd w:val="clear" w:color="auto" w:fill="auto"/>
        <w:tabs>
          <w:tab w:val="left" w:pos="898"/>
        </w:tabs>
        <w:ind w:firstLine="0"/>
        <w:sectPr w:rsidR="00E822D8" w:rsidSect="00945EAB">
          <w:pgSz w:w="11900" w:h="16840"/>
          <w:pgMar w:top="851" w:right="851" w:bottom="851" w:left="1134" w:header="0" w:footer="3" w:gutter="0"/>
          <w:pgBorders w:offsetFrom="page">
            <w:top w:val="basicWhiteDashes" w:sz="6" w:space="24" w:color="548DD4" w:themeColor="text2" w:themeTint="99"/>
            <w:left w:val="basicWhiteDashes" w:sz="6" w:space="24" w:color="548DD4" w:themeColor="text2" w:themeTint="99"/>
            <w:bottom w:val="basicWhiteDashes" w:sz="6" w:space="24" w:color="548DD4" w:themeColor="text2" w:themeTint="99"/>
            <w:right w:val="basicWhiteDashes" w:sz="6" w:space="24" w:color="548DD4" w:themeColor="text2" w:themeTint="99"/>
          </w:pgBorders>
          <w:cols w:space="720"/>
          <w:noEndnote/>
          <w:docGrid w:linePitch="360"/>
        </w:sectPr>
      </w:pPr>
    </w:p>
    <w:p w:rsidR="00F1147D" w:rsidRDefault="00F1147D">
      <w:pPr>
        <w:rPr>
          <w:sz w:val="2"/>
          <w:szCs w:val="2"/>
        </w:rPr>
      </w:pPr>
    </w:p>
    <w:p w:rsidR="00E822D8" w:rsidRDefault="00E822D8">
      <w:pPr>
        <w:rPr>
          <w:sz w:val="2"/>
          <w:szCs w:val="2"/>
        </w:rPr>
      </w:pPr>
    </w:p>
    <w:p w:rsidR="00F1147D" w:rsidRDefault="00A66A83">
      <w:pPr>
        <w:pStyle w:val="22"/>
        <w:keepNext/>
        <w:keepLines/>
        <w:shd w:val="clear" w:color="auto" w:fill="auto"/>
        <w:spacing w:after="311"/>
      </w:pPr>
      <w:bookmarkStart w:id="5" w:name="bookmark12"/>
      <w:r>
        <w:t xml:space="preserve">Правила безопасной игры с </w:t>
      </w:r>
      <w:r>
        <w:rPr>
          <w:lang w:val="en-US" w:eastAsia="en-US" w:bidi="en-US"/>
        </w:rPr>
        <w:t>LEGO</w:t>
      </w:r>
      <w:bookmarkEnd w:id="5"/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4"/>
        </w:tabs>
        <w:ind w:firstLine="0"/>
      </w:pPr>
      <w:r>
        <w:t>Для работы организуется специальное рабочее место со свободным местом для сборки моделей. Это может быть, например, стол, парта. На нем необходимо предусмотреть место для контейнера с деталями и «сборочной площадки». То есть, перед каждым ребенком должно быть свободное пространство размерами, примерно, 60 см х 40 см (пол парты).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4"/>
        </w:tabs>
        <w:ind w:firstLine="0"/>
      </w:pPr>
      <w:r>
        <w:t>Воспитанники рассаживаются за свои рабочие места по двое за стол.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9"/>
        </w:tabs>
        <w:ind w:firstLine="0"/>
      </w:pPr>
      <w:r>
        <w:t>На каждый стол ставится один промаркированный контейнер с конструктором.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4"/>
        </w:tabs>
        <w:ind w:firstLine="0"/>
      </w:pPr>
      <w:r>
        <w:t>После вводной беседы, дети приступают к конструированию.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4"/>
        </w:tabs>
        <w:ind w:firstLine="0"/>
      </w:pPr>
      <w:r>
        <w:t>Детали необходимо держать только в специальном контейнере.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4"/>
        </w:tabs>
        <w:ind w:firstLine="0"/>
      </w:pPr>
      <w:r>
        <w:t>При работе в группах, нужно распределить обязанности: координатор, сборщики, чтобы каждый отвечал за свой этап работы.</w:t>
      </w:r>
    </w:p>
    <w:p w:rsidR="00F1147D" w:rsidRDefault="00A66A83">
      <w:pPr>
        <w:pStyle w:val="21"/>
        <w:numPr>
          <w:ilvl w:val="0"/>
          <w:numId w:val="6"/>
        </w:numPr>
        <w:shd w:val="clear" w:color="auto" w:fill="auto"/>
        <w:tabs>
          <w:tab w:val="left" w:pos="379"/>
        </w:tabs>
        <w:ind w:firstLine="0"/>
      </w:pPr>
      <w:r>
        <w:t>При работе с конструктором важно следить за деталями, так как они очень мелкие. Работать с деталями только по назначению. Нельзя глотать, класть детали конструктора в рот и уши, раскидывать на рабочем столе. Если деталь упала на пол, необходимо сразу ее поднять и положить в контейнер или присоединить к конструкции согласно инструкции.</w:t>
      </w:r>
    </w:p>
    <w:p w:rsidR="00F1147D" w:rsidRDefault="00A66A83">
      <w:pPr>
        <w:pStyle w:val="21"/>
        <w:shd w:val="clear" w:color="auto" w:fill="auto"/>
        <w:ind w:firstLine="0"/>
      </w:pPr>
      <w:r>
        <w:t>8.Четко выполнять словесную инструкцию воспитателя. Строит конструкцию согласно прилагаемой схеме.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370"/>
        </w:tabs>
        <w:ind w:firstLine="0"/>
      </w:pPr>
      <w:r>
        <w:t>Когда воспитатель обращается к тебе, приостанови работу, ответь. Не отвлекайся во время работы.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514"/>
        </w:tabs>
        <w:ind w:firstLine="0"/>
      </w:pPr>
      <w:r>
        <w:t>Не пользуйся инструментами и предметами, правила обращения с которыми не изучены.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514"/>
        </w:tabs>
        <w:ind w:firstLine="0"/>
      </w:pPr>
      <w:r>
        <w:t>При работе держи инструмент так, как указанно в инструкции или показал воспитатель.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490"/>
          <w:tab w:val="left" w:pos="2021"/>
        </w:tabs>
        <w:ind w:firstLine="0"/>
      </w:pPr>
      <w:r>
        <w:t>Содержи</w:t>
      </w:r>
      <w:r>
        <w:tab/>
        <w:t>в чистоте и порядке рабочее место.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490"/>
        </w:tabs>
        <w:ind w:firstLine="0"/>
      </w:pPr>
      <w:r>
        <w:t>Выполняй работу внимательно, не отвлекайся посторонними делами.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514"/>
        </w:tabs>
        <w:ind w:firstLine="0"/>
      </w:pPr>
      <w:r>
        <w:t>После окончания сборки, обыгрывания конструкции, она остается на промаркированном подносе (соответствующем маркировке контейнера) на некоторое время (вечер, день),затем разбирается.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490"/>
          <w:tab w:val="left" w:pos="2021"/>
        </w:tabs>
        <w:ind w:firstLine="0"/>
      </w:pPr>
      <w:r>
        <w:t>Разбирать</w:t>
      </w:r>
      <w:r>
        <w:tab/>
        <w:t>конструкцию должны дети, строящие ее.</w:t>
      </w:r>
    </w:p>
    <w:p w:rsidR="00F1147D" w:rsidRDefault="00A66A83">
      <w:pPr>
        <w:pStyle w:val="21"/>
        <w:numPr>
          <w:ilvl w:val="0"/>
          <w:numId w:val="7"/>
        </w:numPr>
        <w:shd w:val="clear" w:color="auto" w:fill="auto"/>
        <w:tabs>
          <w:tab w:val="left" w:pos="490"/>
        </w:tabs>
        <w:ind w:firstLine="0"/>
      </w:pPr>
      <w:r>
        <w:t>По всем возникающим вопросам нужно обращаться к воспитателю.</w:t>
      </w:r>
    </w:p>
    <w:p w:rsidR="00E822D8" w:rsidRP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bookmark13"/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2D8" w:rsidRPr="00E822D8" w:rsidRDefault="00E822D8" w:rsidP="00E82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47D" w:rsidRDefault="00A66A83" w:rsidP="00E822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D8">
        <w:rPr>
          <w:rFonts w:ascii="Times New Roman" w:hAnsi="Times New Roman" w:cs="Times New Roman"/>
          <w:b/>
          <w:sz w:val="28"/>
          <w:szCs w:val="28"/>
        </w:rPr>
        <w:lastRenderedPageBreak/>
        <w:t>Основные детали LEGO</w:t>
      </w:r>
      <w:bookmarkEnd w:id="6"/>
    </w:p>
    <w:p w:rsidR="00E822D8" w:rsidRPr="00E822D8" w:rsidRDefault="000F1E98" w:rsidP="00E82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6615" cy="5425759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2D8" w:rsidRPr="00E822D8" w:rsidSect="00E03B1D">
      <w:headerReference w:type="default" r:id="rId31"/>
      <w:footerReference w:type="default" r:id="rId32"/>
      <w:pgSz w:w="11900" w:h="16840"/>
      <w:pgMar w:top="1134" w:right="850" w:bottom="1134" w:left="1701" w:header="0" w:footer="3" w:gutter="0"/>
      <w:pgBorders w:offsetFrom="page">
        <w:top w:val="basicWhiteDashes" w:sz="6" w:space="24" w:color="548DD4" w:themeColor="text2" w:themeTint="99"/>
        <w:left w:val="basicWhiteDashes" w:sz="6" w:space="24" w:color="548DD4" w:themeColor="text2" w:themeTint="99"/>
        <w:bottom w:val="basicWhiteDashes" w:sz="6" w:space="24" w:color="548DD4" w:themeColor="text2" w:themeTint="99"/>
        <w:right w:val="basicWhiteDashes" w:sz="6" w:space="24" w:color="548DD4" w:themeColor="text2" w:themeTint="99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6A0" w:rsidRDefault="00DF66A0" w:rsidP="00F1147D">
      <w:r>
        <w:separator/>
      </w:r>
    </w:p>
  </w:endnote>
  <w:endnote w:type="continuationSeparator" w:id="1">
    <w:p w:rsidR="00DF66A0" w:rsidRDefault="00DF66A0" w:rsidP="00F11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C0" w:rsidRDefault="00EE3022">
    <w:pPr>
      <w:rPr>
        <w:sz w:val="2"/>
        <w:szCs w:val="2"/>
      </w:rPr>
    </w:pPr>
    <w:r w:rsidRPr="00EE30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8pt;margin-top:803.8pt;width:9.6pt;height:6.9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E56C0" w:rsidRDefault="00EE3022">
                <w:pPr>
                  <w:pStyle w:val="11"/>
                  <w:shd w:val="clear" w:color="auto" w:fill="auto"/>
                  <w:spacing w:line="240" w:lineRule="auto"/>
                </w:pPr>
                <w:fldSimple w:instr=" PAGE \* MERGEFORMAT ">
                  <w:r w:rsidR="0027623A" w:rsidRPr="0027623A">
                    <w:rPr>
                      <w:rStyle w:val="a4"/>
                      <w:b/>
                      <w:bCs/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C0" w:rsidRDefault="00EE3022">
    <w:pPr>
      <w:rPr>
        <w:sz w:val="2"/>
        <w:szCs w:val="2"/>
      </w:rPr>
    </w:pPr>
    <w:r w:rsidRPr="00EE30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2.75pt;margin-top:783.4pt;width:9.85pt;height:6.9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E56C0" w:rsidRDefault="00EE3022">
                <w:pPr>
                  <w:pStyle w:val="11"/>
                  <w:shd w:val="clear" w:color="auto" w:fill="auto"/>
                  <w:spacing w:line="240" w:lineRule="auto"/>
                </w:pPr>
                <w:fldSimple w:instr=" PAGE \* MERGEFORMAT ">
                  <w:r w:rsidR="0027623A" w:rsidRPr="0027623A">
                    <w:rPr>
                      <w:rStyle w:val="a4"/>
                      <w:b/>
                      <w:bCs/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6A0" w:rsidRDefault="00DF66A0"/>
  </w:footnote>
  <w:footnote w:type="continuationSeparator" w:id="1">
    <w:p w:rsidR="00DF66A0" w:rsidRDefault="00DF66A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C0" w:rsidRDefault="00DE56C0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E6E75"/>
    <w:multiLevelType w:val="multilevel"/>
    <w:tmpl w:val="A5C03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2E223F"/>
    <w:multiLevelType w:val="multilevel"/>
    <w:tmpl w:val="29CAA2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28207C"/>
    <w:multiLevelType w:val="multilevel"/>
    <w:tmpl w:val="D654CE78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9E252C"/>
    <w:multiLevelType w:val="multilevel"/>
    <w:tmpl w:val="9A4E2F4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970F47"/>
    <w:multiLevelType w:val="multilevel"/>
    <w:tmpl w:val="A4C2593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492981"/>
    <w:multiLevelType w:val="multilevel"/>
    <w:tmpl w:val="F1CEF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9E6ACD"/>
    <w:multiLevelType w:val="multilevel"/>
    <w:tmpl w:val="22BABF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832884"/>
    <w:multiLevelType w:val="multilevel"/>
    <w:tmpl w:val="2102A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442CF5"/>
    <w:multiLevelType w:val="multilevel"/>
    <w:tmpl w:val="BA5040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F1147D"/>
    <w:rsid w:val="0004220B"/>
    <w:rsid w:val="00072539"/>
    <w:rsid w:val="000F1E98"/>
    <w:rsid w:val="001310FB"/>
    <w:rsid w:val="0017448E"/>
    <w:rsid w:val="0023628C"/>
    <w:rsid w:val="00245117"/>
    <w:rsid w:val="00262003"/>
    <w:rsid w:val="0027623A"/>
    <w:rsid w:val="0038655C"/>
    <w:rsid w:val="004314E1"/>
    <w:rsid w:val="00464BCF"/>
    <w:rsid w:val="004A64E1"/>
    <w:rsid w:val="00573DC7"/>
    <w:rsid w:val="006250AE"/>
    <w:rsid w:val="00632E2B"/>
    <w:rsid w:val="007111F1"/>
    <w:rsid w:val="00767F48"/>
    <w:rsid w:val="007D59E3"/>
    <w:rsid w:val="007F4B78"/>
    <w:rsid w:val="0085483D"/>
    <w:rsid w:val="008A44B5"/>
    <w:rsid w:val="00945EAB"/>
    <w:rsid w:val="00956CDF"/>
    <w:rsid w:val="00A66A83"/>
    <w:rsid w:val="00B12776"/>
    <w:rsid w:val="00B4134C"/>
    <w:rsid w:val="00BC760D"/>
    <w:rsid w:val="00C16D3D"/>
    <w:rsid w:val="00C532FA"/>
    <w:rsid w:val="00C74BE5"/>
    <w:rsid w:val="00DD5047"/>
    <w:rsid w:val="00DE56C0"/>
    <w:rsid w:val="00DF66A0"/>
    <w:rsid w:val="00E03B1D"/>
    <w:rsid w:val="00E822D8"/>
    <w:rsid w:val="00ED120B"/>
    <w:rsid w:val="00EE3022"/>
    <w:rsid w:val="00F1147D"/>
    <w:rsid w:val="00F53DA1"/>
    <w:rsid w:val="00FB7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1147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F114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sid w:val="00F114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1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11"/>
    <w:rsid w:val="00F114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F1147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">
    <w:name w:val="Заголовок №2_"/>
    <w:basedOn w:val="a0"/>
    <w:link w:val="22"/>
    <w:rsid w:val="00F114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;Курсив"/>
    <w:basedOn w:val="2"/>
    <w:rsid w:val="00F1147D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"/>
    <w:basedOn w:val="2"/>
    <w:rsid w:val="00F1147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F1147D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">
    <w:name w:val="Основной текст (2) + 13 pt"/>
    <w:basedOn w:val="2"/>
    <w:rsid w:val="00F1147D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a7">
    <w:name w:val="Подпись к картинке_"/>
    <w:basedOn w:val="a0"/>
    <w:link w:val="a8"/>
    <w:rsid w:val="00F114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Не полужирный;Курсив"/>
    <w:basedOn w:val="a3"/>
    <w:rsid w:val="00F1147D"/>
    <w:rPr>
      <w:b/>
      <w:bCs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TrebuchetMS8pt">
    <w:name w:val="Основной текст (2) + Trebuchet MS;8 pt;Полужирный"/>
    <w:basedOn w:val="2"/>
    <w:rsid w:val="00F1147D"/>
    <w:rPr>
      <w:rFonts w:ascii="Trebuchet MS" w:eastAsia="Trebuchet MS" w:hAnsi="Trebuchet MS" w:cs="Trebuchet MS"/>
      <w:b/>
      <w:bCs/>
      <w:color w:val="3D3D3D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TrebuchetMS75pt">
    <w:name w:val="Основной текст (2) + Trebuchet MS;7;5 pt;Полужирный"/>
    <w:basedOn w:val="2"/>
    <w:rsid w:val="00F1147D"/>
    <w:rPr>
      <w:rFonts w:ascii="Trebuchet MS" w:eastAsia="Trebuchet MS" w:hAnsi="Trebuchet MS" w:cs="Trebuchet MS"/>
      <w:b/>
      <w:bCs/>
      <w:color w:val="686868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FranklinGothicHeavy28pt">
    <w:name w:val="Основной текст (2) + Franklin Gothic Heavy;28 pt"/>
    <w:basedOn w:val="2"/>
    <w:rsid w:val="00F1147D"/>
    <w:rPr>
      <w:rFonts w:ascii="Franklin Gothic Heavy" w:eastAsia="Franklin Gothic Heavy" w:hAnsi="Franklin Gothic Heavy" w:cs="Franklin Gothic Heavy"/>
      <w:color w:val="8A8A8A"/>
      <w:spacing w:val="0"/>
      <w:w w:val="100"/>
      <w:position w:val="0"/>
      <w:sz w:val="56"/>
      <w:szCs w:val="56"/>
      <w:lang w:val="ru-RU" w:eastAsia="ru-RU" w:bidi="ru-RU"/>
    </w:rPr>
  </w:style>
  <w:style w:type="character" w:customStyle="1" w:styleId="239pt">
    <w:name w:val="Основной текст (2) + 39 pt;Полужирный"/>
    <w:basedOn w:val="2"/>
    <w:rsid w:val="00F1147D"/>
    <w:rPr>
      <w:b/>
      <w:bCs/>
      <w:color w:val="8A8A8A"/>
      <w:spacing w:val="0"/>
      <w:w w:val="100"/>
      <w:position w:val="0"/>
      <w:sz w:val="78"/>
      <w:szCs w:val="78"/>
      <w:lang w:val="ru-RU" w:eastAsia="ru-RU" w:bidi="ru-RU"/>
    </w:rPr>
  </w:style>
  <w:style w:type="character" w:customStyle="1" w:styleId="2FranklinGothicHeavy45pt">
    <w:name w:val="Основной текст (2) + Franklin Gothic Heavy;45 pt;Курсив"/>
    <w:basedOn w:val="2"/>
    <w:rsid w:val="00F1147D"/>
    <w:rPr>
      <w:rFonts w:ascii="Franklin Gothic Heavy" w:eastAsia="Franklin Gothic Heavy" w:hAnsi="Franklin Gothic Heavy" w:cs="Franklin Gothic Heavy"/>
      <w:i/>
      <w:iCs/>
      <w:color w:val="212121"/>
      <w:spacing w:val="0"/>
      <w:w w:val="100"/>
      <w:position w:val="0"/>
      <w:sz w:val="90"/>
      <w:szCs w:val="90"/>
      <w:lang w:val="ru-RU" w:eastAsia="ru-RU" w:bidi="ru-RU"/>
    </w:rPr>
  </w:style>
  <w:style w:type="character" w:customStyle="1" w:styleId="2Calibri26pt">
    <w:name w:val="Основной текст (2) + Calibri;26 pt"/>
    <w:basedOn w:val="2"/>
    <w:rsid w:val="00F1147D"/>
    <w:rPr>
      <w:rFonts w:ascii="Calibri" w:eastAsia="Calibri" w:hAnsi="Calibri" w:cs="Calibri"/>
      <w:color w:val="8A8A8A"/>
      <w:spacing w:val="0"/>
      <w:w w:val="100"/>
      <w:position w:val="0"/>
      <w:sz w:val="52"/>
      <w:szCs w:val="52"/>
      <w:lang w:val="ru-RU" w:eastAsia="ru-RU" w:bidi="ru-RU"/>
    </w:rPr>
  </w:style>
  <w:style w:type="character" w:customStyle="1" w:styleId="2FranklinGothicHeavy28pt1">
    <w:name w:val="Основной текст (2) + Franklin Gothic Heavy;28 pt1"/>
    <w:basedOn w:val="2"/>
    <w:rsid w:val="00F1147D"/>
    <w:rPr>
      <w:rFonts w:ascii="Franklin Gothic Heavy" w:eastAsia="Franklin Gothic Heavy" w:hAnsi="Franklin Gothic Heavy" w:cs="Franklin Gothic Heavy"/>
      <w:color w:val="686868"/>
      <w:spacing w:val="0"/>
      <w:w w:val="100"/>
      <w:position w:val="0"/>
      <w:sz w:val="56"/>
      <w:szCs w:val="56"/>
      <w:lang w:val="ru-RU" w:eastAsia="ru-RU" w:bidi="ru-RU"/>
    </w:rPr>
  </w:style>
  <w:style w:type="character" w:customStyle="1" w:styleId="2TrebuchetMS75pt2">
    <w:name w:val="Основной текст (2) + Trebuchet MS;7;5 pt;Полужирный2"/>
    <w:basedOn w:val="2"/>
    <w:rsid w:val="00F1147D"/>
    <w:rPr>
      <w:rFonts w:ascii="Trebuchet MS" w:eastAsia="Trebuchet MS" w:hAnsi="Trebuchet MS" w:cs="Trebuchet MS"/>
      <w:b/>
      <w:bCs/>
      <w:color w:val="3D3D3D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TrebuchetMS75pt1">
    <w:name w:val="Основной текст (2) + Trebuchet MS;7;5 pt;Полужирный1"/>
    <w:basedOn w:val="2"/>
    <w:rsid w:val="00F1147D"/>
    <w:rPr>
      <w:rFonts w:ascii="Trebuchet MS" w:eastAsia="Trebuchet MS" w:hAnsi="Trebuchet MS" w:cs="Trebuchet MS"/>
      <w:b/>
      <w:bCs/>
      <w:color w:val="8A8A8A"/>
      <w:spacing w:val="0"/>
      <w:w w:val="100"/>
      <w:position w:val="0"/>
      <w:sz w:val="15"/>
      <w:szCs w:val="15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1147D"/>
    <w:pPr>
      <w:shd w:val="clear" w:color="auto" w:fill="FFFFFF"/>
      <w:spacing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F1147D"/>
    <w:pPr>
      <w:shd w:val="clear" w:color="auto" w:fill="FFFFFF"/>
      <w:spacing w:before="1760" w:line="442" w:lineRule="exact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rsid w:val="00F1147D"/>
    <w:pPr>
      <w:shd w:val="clear" w:color="auto" w:fill="FFFFFF"/>
      <w:spacing w:after="13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1"/>
    <w:basedOn w:val="a"/>
    <w:link w:val="2"/>
    <w:rsid w:val="00F1147D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Колонтитул1"/>
    <w:basedOn w:val="a"/>
    <w:link w:val="a3"/>
    <w:rsid w:val="00F1147D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Заголовок №2"/>
    <w:basedOn w:val="a"/>
    <w:link w:val="20"/>
    <w:rsid w:val="00F1147D"/>
    <w:pPr>
      <w:shd w:val="clear" w:color="auto" w:fill="FFFFFF"/>
      <w:spacing w:after="480" w:line="31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картинке"/>
    <w:basedOn w:val="a"/>
    <w:link w:val="a7"/>
    <w:rsid w:val="00F1147D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таблице"/>
    <w:basedOn w:val="a"/>
    <w:link w:val="a5"/>
    <w:rsid w:val="00F1147D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8A44B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A44B5"/>
    <w:pPr>
      <w:shd w:val="clear" w:color="auto" w:fill="FFFFFF"/>
      <w:spacing w:line="322" w:lineRule="exact"/>
      <w:jc w:val="right"/>
    </w:pPr>
    <w:rPr>
      <w:rFonts w:ascii="Times New Roman" w:eastAsia="Times New Roman" w:hAnsi="Times New Roman" w:cs="Times New Roman"/>
      <w:b/>
      <w:bCs/>
      <w:color w:val="auto"/>
      <w:sz w:val="19"/>
      <w:szCs w:val="19"/>
    </w:rPr>
  </w:style>
  <w:style w:type="character" w:customStyle="1" w:styleId="31">
    <w:name w:val="Заголовок №3_"/>
    <w:basedOn w:val="a0"/>
    <w:link w:val="32"/>
    <w:rsid w:val="0085483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85483D"/>
    <w:pPr>
      <w:shd w:val="clear" w:color="auto" w:fill="FFFFFF"/>
      <w:spacing w:after="240" w:line="310" w:lineRule="exact"/>
      <w:ind w:hanging="186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c0">
    <w:name w:val="c0"/>
    <w:basedOn w:val="a"/>
    <w:rsid w:val="00DE56C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7">
    <w:name w:val="c7"/>
    <w:basedOn w:val="a0"/>
    <w:rsid w:val="00DE56C0"/>
  </w:style>
  <w:style w:type="paragraph" w:styleId="a9">
    <w:name w:val="header"/>
    <w:basedOn w:val="a"/>
    <w:link w:val="aa"/>
    <w:uiPriority w:val="99"/>
    <w:semiHidden/>
    <w:unhideWhenUsed/>
    <w:rsid w:val="00ED120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D120B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ED12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D120B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B4134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134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../../979B~1/AppData/Local/Temp/ABBYY/PDFTransformer/12.00/media/image12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../../979B~1/AppData/Local/Temp/ABBYY/PDFTransformer/12.00/media/image11.jpeg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2073</TotalTime>
  <Pages>20</Pages>
  <Words>6007</Words>
  <Characters>34244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дас</dc:creator>
  <cp:keywords/>
  <dc:description/>
  <cp:lastModifiedBy>дас</cp:lastModifiedBy>
  <cp:revision>9</cp:revision>
  <cp:lastPrinted>2023-10-02T08:59:00Z</cp:lastPrinted>
  <dcterms:created xsi:type="dcterms:W3CDTF">2023-09-19T05:43:00Z</dcterms:created>
  <dcterms:modified xsi:type="dcterms:W3CDTF">2023-10-02T09:26:00Z</dcterms:modified>
</cp:coreProperties>
</file>